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77" w:rsidRPr="00FE3A09" w:rsidRDefault="00685277" w:rsidP="00685277">
      <w:pPr>
        <w:spacing w:after="200"/>
        <w:contextualSpacing/>
        <w:jc w:val="center"/>
        <w:rPr>
          <w:rFonts w:ascii="Arial" w:hAnsi="Arial" w:cs="Arial"/>
          <w:lang w:eastAsia="en-US"/>
        </w:rPr>
      </w:pPr>
      <w:r w:rsidRPr="00FE3A09">
        <w:rPr>
          <w:rFonts w:ascii="Arial" w:hAnsi="Arial" w:cs="Arial"/>
          <w:lang w:eastAsia="en-US"/>
        </w:rPr>
        <w:t>АДМИНИСТРАЦИЯ</w:t>
      </w:r>
    </w:p>
    <w:p w:rsidR="00685277" w:rsidRPr="00FE3A09" w:rsidRDefault="00685277" w:rsidP="00685277">
      <w:pPr>
        <w:spacing w:after="200"/>
        <w:contextualSpacing/>
        <w:jc w:val="center"/>
        <w:rPr>
          <w:rFonts w:ascii="Arial" w:hAnsi="Arial" w:cs="Arial"/>
          <w:lang w:eastAsia="en-US"/>
        </w:rPr>
      </w:pPr>
      <w:r w:rsidRPr="00FE3A09">
        <w:rPr>
          <w:rFonts w:ascii="Arial" w:hAnsi="Arial" w:cs="Arial"/>
          <w:lang w:eastAsia="en-US"/>
        </w:rPr>
        <w:t>Салбинского  сельсовета  Ермаковского  района  Красноярского  края</w:t>
      </w:r>
    </w:p>
    <w:p w:rsidR="00685277" w:rsidRPr="00FE3A09" w:rsidRDefault="00685277" w:rsidP="00685277">
      <w:pPr>
        <w:spacing w:after="200"/>
        <w:contextualSpacing/>
        <w:jc w:val="center"/>
        <w:rPr>
          <w:rFonts w:ascii="Arial" w:hAnsi="Arial" w:cs="Arial"/>
          <w:lang w:eastAsia="en-US"/>
        </w:rPr>
      </w:pPr>
      <w:r w:rsidRPr="00FE3A09">
        <w:rPr>
          <w:rFonts w:ascii="Arial" w:hAnsi="Arial" w:cs="Arial"/>
          <w:noProof/>
        </w:rPr>
        <w:drawing>
          <wp:inline distT="0" distB="0" distL="0" distR="0" wp14:anchorId="3BF6721E" wp14:editId="7884B1BA">
            <wp:extent cx="514350" cy="638651"/>
            <wp:effectExtent l="19050" t="0" r="0" b="0"/>
            <wp:docPr id="1" name="Рисунок 1" descr="C:\Users\User\AppData\Local\Temp\Rar$DIa5424.48799\Герб 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5424.48799\Герб цв.jpg"/>
                    <pic:cNvPicPr>
                      <a:picLocks noChangeAspect="1" noChangeArrowheads="1"/>
                    </pic:cNvPicPr>
                  </pic:nvPicPr>
                  <pic:blipFill>
                    <a:blip r:embed="rId6" cstate="print"/>
                    <a:srcRect/>
                    <a:stretch>
                      <a:fillRect/>
                    </a:stretch>
                  </pic:blipFill>
                  <pic:spPr bwMode="auto">
                    <a:xfrm>
                      <a:off x="0" y="0"/>
                      <a:ext cx="516082" cy="640801"/>
                    </a:xfrm>
                    <a:prstGeom prst="rect">
                      <a:avLst/>
                    </a:prstGeom>
                    <a:noFill/>
                    <a:ln w="9525">
                      <a:noFill/>
                      <a:miter lim="800000"/>
                      <a:headEnd/>
                      <a:tailEnd/>
                    </a:ln>
                  </pic:spPr>
                </pic:pic>
              </a:graphicData>
            </a:graphic>
          </wp:inline>
        </w:drawing>
      </w:r>
    </w:p>
    <w:p w:rsidR="00685277" w:rsidRPr="00FE3A09" w:rsidRDefault="00685277" w:rsidP="00685277">
      <w:pPr>
        <w:spacing w:after="200"/>
        <w:contextualSpacing/>
        <w:rPr>
          <w:rFonts w:ascii="Arial" w:hAnsi="Arial" w:cs="Arial"/>
          <w:lang w:eastAsia="en-US"/>
        </w:rPr>
      </w:pPr>
      <w:r w:rsidRPr="00FE3A09">
        <w:rPr>
          <w:rFonts w:ascii="Arial" w:hAnsi="Arial" w:cs="Arial"/>
          <w:lang w:eastAsia="en-US"/>
        </w:rPr>
        <w:t>________________________________________________________________</w:t>
      </w:r>
    </w:p>
    <w:p w:rsidR="00685277" w:rsidRPr="00FE3A09" w:rsidRDefault="00685277" w:rsidP="00685277">
      <w:pPr>
        <w:spacing w:after="200"/>
        <w:contextualSpacing/>
        <w:rPr>
          <w:rFonts w:ascii="Arial" w:hAnsi="Arial" w:cs="Arial"/>
          <w:lang w:eastAsia="en-US"/>
        </w:rPr>
      </w:pPr>
      <w:r w:rsidRPr="00FE3A09">
        <w:rPr>
          <w:rFonts w:ascii="Arial" w:hAnsi="Arial" w:cs="Arial"/>
          <w:lang w:eastAsia="en-US"/>
        </w:rPr>
        <w:t xml:space="preserve">662831, Красноярский край, Ермаковский район село Салба ул. </w:t>
      </w:r>
      <w:proofErr w:type="gramStart"/>
      <w:r w:rsidRPr="00FE3A09">
        <w:rPr>
          <w:rFonts w:ascii="Arial" w:hAnsi="Arial" w:cs="Arial"/>
          <w:lang w:eastAsia="en-US"/>
        </w:rPr>
        <w:t>Центральная</w:t>
      </w:r>
      <w:proofErr w:type="gramEnd"/>
      <w:r w:rsidRPr="00FE3A09">
        <w:rPr>
          <w:rFonts w:ascii="Arial" w:hAnsi="Arial" w:cs="Arial"/>
          <w:lang w:eastAsia="en-US"/>
        </w:rPr>
        <w:t xml:space="preserve"> д. 18, тел. 8 (39138) 34-4-19, 34-4-23</w:t>
      </w:r>
    </w:p>
    <w:p w:rsidR="00685277" w:rsidRPr="00FE3A09" w:rsidRDefault="00685277" w:rsidP="00685277">
      <w:pPr>
        <w:spacing w:after="200"/>
        <w:ind w:left="426"/>
        <w:contextualSpacing/>
        <w:jc w:val="right"/>
        <w:rPr>
          <w:rFonts w:ascii="Arial" w:hAnsi="Arial" w:cs="Arial"/>
          <w:lang w:eastAsia="en-US"/>
        </w:rPr>
      </w:pPr>
    </w:p>
    <w:p w:rsidR="00685277" w:rsidRPr="00FE3A09" w:rsidRDefault="00685277" w:rsidP="00685277">
      <w:pPr>
        <w:spacing w:after="200"/>
        <w:ind w:left="426"/>
        <w:contextualSpacing/>
        <w:jc w:val="right"/>
        <w:rPr>
          <w:rFonts w:ascii="Arial" w:hAnsi="Arial" w:cs="Arial"/>
          <w:lang w:eastAsia="en-US"/>
        </w:rPr>
      </w:pPr>
    </w:p>
    <w:p w:rsidR="00685277" w:rsidRPr="00FE3A09" w:rsidRDefault="00685277" w:rsidP="00685277">
      <w:pPr>
        <w:spacing w:after="200"/>
        <w:ind w:left="426"/>
        <w:contextualSpacing/>
        <w:jc w:val="center"/>
        <w:rPr>
          <w:rFonts w:ascii="Arial" w:hAnsi="Arial" w:cs="Arial"/>
          <w:lang w:eastAsia="en-US"/>
        </w:rPr>
      </w:pPr>
      <w:r w:rsidRPr="00FE3A09">
        <w:rPr>
          <w:rFonts w:ascii="Arial" w:hAnsi="Arial" w:cs="Arial"/>
          <w:lang w:eastAsia="en-US"/>
        </w:rPr>
        <w:t>ПОСТАНОВЛЕНИЕ</w:t>
      </w:r>
    </w:p>
    <w:p w:rsidR="006E0D1E" w:rsidRPr="00FE3A09" w:rsidRDefault="006E0D1E" w:rsidP="00C91284">
      <w:pPr>
        <w:jc w:val="center"/>
        <w:rPr>
          <w:rFonts w:ascii="Arial" w:hAnsi="Arial" w:cs="Arial"/>
        </w:rPr>
      </w:pPr>
    </w:p>
    <w:p w:rsidR="006E0D1E" w:rsidRPr="00FE3A09" w:rsidRDefault="00685277" w:rsidP="00CB7745">
      <w:pPr>
        <w:rPr>
          <w:rFonts w:ascii="Arial" w:hAnsi="Arial" w:cs="Arial"/>
        </w:rPr>
      </w:pPr>
      <w:r w:rsidRPr="00FE3A09">
        <w:rPr>
          <w:rFonts w:ascii="Arial" w:hAnsi="Arial" w:cs="Arial"/>
        </w:rPr>
        <w:t>31.01.2024</w:t>
      </w:r>
      <w:r w:rsidR="00D60695" w:rsidRPr="00FE3A09">
        <w:rPr>
          <w:rFonts w:ascii="Arial" w:hAnsi="Arial" w:cs="Arial"/>
        </w:rPr>
        <w:t xml:space="preserve">                             </w:t>
      </w:r>
      <w:r w:rsidRPr="00FE3A09">
        <w:rPr>
          <w:rFonts w:ascii="Arial" w:hAnsi="Arial" w:cs="Arial"/>
        </w:rPr>
        <w:t xml:space="preserve"> </w:t>
      </w:r>
      <w:r w:rsidR="00D60695" w:rsidRPr="00FE3A09">
        <w:rPr>
          <w:rFonts w:ascii="Arial" w:hAnsi="Arial" w:cs="Arial"/>
        </w:rPr>
        <w:t xml:space="preserve">  </w:t>
      </w:r>
      <w:r w:rsidR="00C91284" w:rsidRPr="00FE3A09">
        <w:rPr>
          <w:rFonts w:ascii="Arial" w:hAnsi="Arial" w:cs="Arial"/>
        </w:rPr>
        <w:t xml:space="preserve">     </w:t>
      </w:r>
      <w:r w:rsidRPr="00FE3A09">
        <w:rPr>
          <w:rFonts w:ascii="Arial" w:hAnsi="Arial" w:cs="Arial"/>
        </w:rPr>
        <w:t xml:space="preserve">                </w:t>
      </w:r>
      <w:r w:rsidR="006E0D1E" w:rsidRPr="00FE3A09">
        <w:rPr>
          <w:rFonts w:ascii="Arial" w:hAnsi="Arial" w:cs="Arial"/>
        </w:rPr>
        <w:t xml:space="preserve">                                             № </w:t>
      </w:r>
      <w:r w:rsidRPr="00FE3A09">
        <w:rPr>
          <w:rFonts w:ascii="Arial" w:hAnsi="Arial" w:cs="Arial"/>
        </w:rPr>
        <w:t>18-п</w:t>
      </w:r>
    </w:p>
    <w:p w:rsidR="00C91284" w:rsidRPr="00FE3A09" w:rsidRDefault="00C91284" w:rsidP="00CB7745">
      <w:pPr>
        <w:rPr>
          <w:rFonts w:ascii="Arial" w:hAnsi="Arial" w:cs="Arial"/>
        </w:rPr>
      </w:pPr>
    </w:p>
    <w:p w:rsidR="00C91284" w:rsidRPr="00FE3A09" w:rsidRDefault="006E0D1E" w:rsidP="00C91284">
      <w:pPr>
        <w:pStyle w:val="headertexttopleveltextcentertext"/>
        <w:spacing w:before="0" w:beforeAutospacing="0" w:after="0" w:afterAutospacing="0"/>
        <w:rPr>
          <w:rFonts w:ascii="Arial" w:hAnsi="Arial" w:cs="Arial"/>
        </w:rPr>
      </w:pPr>
      <w:r w:rsidRPr="00FE3A09">
        <w:rPr>
          <w:rFonts w:ascii="Arial" w:hAnsi="Arial" w:cs="Arial"/>
        </w:rPr>
        <w:t xml:space="preserve">Об утверждении Положения о </w:t>
      </w:r>
      <w:proofErr w:type="gramStart"/>
      <w:r w:rsidRPr="00FE3A09">
        <w:rPr>
          <w:rFonts w:ascii="Arial" w:hAnsi="Arial" w:cs="Arial"/>
        </w:rPr>
        <w:t>межведомственной</w:t>
      </w:r>
      <w:proofErr w:type="gramEnd"/>
      <w:r w:rsidRPr="00FE3A09">
        <w:rPr>
          <w:rFonts w:ascii="Arial" w:hAnsi="Arial" w:cs="Arial"/>
        </w:rPr>
        <w:t xml:space="preserve"> </w:t>
      </w:r>
    </w:p>
    <w:p w:rsidR="00C91284" w:rsidRPr="00FE3A09" w:rsidRDefault="006E0D1E" w:rsidP="00C91284">
      <w:pPr>
        <w:pStyle w:val="headertexttopleveltextcentertext"/>
        <w:spacing w:before="0" w:beforeAutospacing="0" w:after="0" w:afterAutospacing="0"/>
        <w:rPr>
          <w:rFonts w:ascii="Arial" w:hAnsi="Arial" w:cs="Arial"/>
        </w:rPr>
      </w:pPr>
      <w:r w:rsidRPr="00FE3A09">
        <w:rPr>
          <w:rFonts w:ascii="Arial" w:hAnsi="Arial" w:cs="Arial"/>
        </w:rPr>
        <w:t xml:space="preserve">комиссии по оценке и обследованию помещений </w:t>
      </w:r>
      <w:proofErr w:type="gramStart"/>
      <w:r w:rsidRPr="00FE3A09">
        <w:rPr>
          <w:rFonts w:ascii="Arial" w:hAnsi="Arial" w:cs="Arial"/>
        </w:rPr>
        <w:t>в</w:t>
      </w:r>
      <w:proofErr w:type="gramEnd"/>
    </w:p>
    <w:p w:rsidR="00C91284" w:rsidRPr="00FE3A09" w:rsidRDefault="006E0D1E" w:rsidP="00C91284">
      <w:pPr>
        <w:pStyle w:val="headertexttopleveltextcentertext"/>
        <w:spacing w:before="0" w:beforeAutospacing="0" w:after="0" w:afterAutospacing="0"/>
        <w:rPr>
          <w:rFonts w:ascii="Arial" w:hAnsi="Arial" w:cs="Arial"/>
        </w:rPr>
      </w:pPr>
      <w:r w:rsidRPr="00FE3A09">
        <w:rPr>
          <w:rFonts w:ascii="Arial" w:hAnsi="Arial" w:cs="Arial"/>
        </w:rPr>
        <w:t xml:space="preserve"> </w:t>
      </w:r>
      <w:proofErr w:type="gramStart"/>
      <w:r w:rsidRPr="00FE3A09">
        <w:rPr>
          <w:rFonts w:ascii="Arial" w:hAnsi="Arial" w:cs="Arial"/>
        </w:rPr>
        <w:t>целях</w:t>
      </w:r>
      <w:proofErr w:type="gramEnd"/>
      <w:r w:rsidRPr="00FE3A09">
        <w:rPr>
          <w:rFonts w:ascii="Arial" w:hAnsi="Arial" w:cs="Arial"/>
        </w:rPr>
        <w:t xml:space="preserve"> признания его жилым помещением, жилого</w:t>
      </w:r>
    </w:p>
    <w:p w:rsidR="00C91284" w:rsidRPr="00FE3A09" w:rsidRDefault="006E0D1E" w:rsidP="00C91284">
      <w:pPr>
        <w:pStyle w:val="headertexttopleveltextcentertext"/>
        <w:spacing w:before="0" w:beforeAutospacing="0" w:after="0" w:afterAutospacing="0"/>
        <w:rPr>
          <w:rFonts w:ascii="Arial" w:hAnsi="Arial" w:cs="Arial"/>
        </w:rPr>
      </w:pPr>
      <w:r w:rsidRPr="00FE3A09">
        <w:rPr>
          <w:rFonts w:ascii="Arial" w:hAnsi="Arial" w:cs="Arial"/>
        </w:rPr>
        <w:t xml:space="preserve"> помещения </w:t>
      </w:r>
      <w:proofErr w:type="gramStart"/>
      <w:r w:rsidRPr="00FE3A09">
        <w:rPr>
          <w:rFonts w:ascii="Arial" w:hAnsi="Arial" w:cs="Arial"/>
        </w:rPr>
        <w:t>пригодным</w:t>
      </w:r>
      <w:proofErr w:type="gramEnd"/>
      <w:r w:rsidRPr="00FE3A09">
        <w:rPr>
          <w:rFonts w:ascii="Arial" w:hAnsi="Arial" w:cs="Arial"/>
        </w:rPr>
        <w:t xml:space="preserve"> (непригодным) для проживания </w:t>
      </w:r>
    </w:p>
    <w:p w:rsidR="00C91284" w:rsidRPr="00FE3A09" w:rsidRDefault="006E0D1E" w:rsidP="00C91284">
      <w:pPr>
        <w:pStyle w:val="headertexttopleveltextcentertext"/>
        <w:spacing w:before="0" w:beforeAutospacing="0" w:after="0" w:afterAutospacing="0"/>
        <w:rPr>
          <w:rFonts w:ascii="Arial" w:hAnsi="Arial" w:cs="Arial"/>
        </w:rPr>
      </w:pPr>
      <w:r w:rsidRPr="00FE3A09">
        <w:rPr>
          <w:rFonts w:ascii="Arial" w:hAnsi="Arial" w:cs="Arial"/>
        </w:rPr>
        <w:t xml:space="preserve">граждан, а также многоквартирного дома в целях </w:t>
      </w:r>
    </w:p>
    <w:p w:rsidR="00C91284" w:rsidRPr="00FE3A09" w:rsidRDefault="006E0D1E" w:rsidP="00C91284">
      <w:pPr>
        <w:pStyle w:val="headertexttopleveltextcentertext"/>
        <w:spacing w:before="0" w:beforeAutospacing="0" w:after="0" w:afterAutospacing="0"/>
        <w:rPr>
          <w:rFonts w:ascii="Arial" w:hAnsi="Arial" w:cs="Arial"/>
        </w:rPr>
      </w:pPr>
      <w:r w:rsidRPr="00FE3A09">
        <w:rPr>
          <w:rFonts w:ascii="Arial" w:hAnsi="Arial" w:cs="Arial"/>
        </w:rPr>
        <w:t>признания его аварийным и подлежащим сносу или</w:t>
      </w:r>
    </w:p>
    <w:p w:rsidR="00C91284" w:rsidRPr="00FE3A09" w:rsidRDefault="006E0D1E" w:rsidP="00C91284">
      <w:pPr>
        <w:pStyle w:val="headertexttopleveltextcentertext"/>
        <w:spacing w:before="0" w:beforeAutospacing="0" w:after="0" w:afterAutospacing="0"/>
        <w:rPr>
          <w:rFonts w:ascii="Arial" w:hAnsi="Arial" w:cs="Arial"/>
        </w:rPr>
      </w:pPr>
      <w:r w:rsidRPr="00FE3A09">
        <w:rPr>
          <w:rFonts w:ascii="Arial" w:hAnsi="Arial" w:cs="Arial"/>
        </w:rPr>
        <w:t xml:space="preserve"> реконструкции и Порядка признания садового дома </w:t>
      </w:r>
    </w:p>
    <w:p w:rsidR="006E0D1E" w:rsidRPr="00FE3A09" w:rsidRDefault="006E0D1E" w:rsidP="00C91284">
      <w:pPr>
        <w:pStyle w:val="headertexttopleveltextcentertext"/>
        <w:spacing w:before="0" w:beforeAutospacing="0" w:after="0" w:afterAutospacing="0"/>
        <w:rPr>
          <w:rFonts w:ascii="Arial" w:hAnsi="Arial" w:cs="Arial"/>
        </w:rPr>
      </w:pPr>
      <w:r w:rsidRPr="00FE3A09">
        <w:rPr>
          <w:rFonts w:ascii="Arial" w:hAnsi="Arial" w:cs="Arial"/>
        </w:rPr>
        <w:t xml:space="preserve">жилым домом и жилого дома садовым домом </w:t>
      </w:r>
    </w:p>
    <w:p w:rsidR="00C91284" w:rsidRPr="00FE3A09" w:rsidRDefault="00C91284" w:rsidP="00C91284">
      <w:pPr>
        <w:pStyle w:val="headertexttopleveltextcentertext"/>
        <w:spacing w:before="0" w:beforeAutospacing="0" w:after="0" w:afterAutospacing="0"/>
        <w:rPr>
          <w:rFonts w:ascii="Arial" w:hAnsi="Arial" w:cs="Arial"/>
        </w:rPr>
      </w:pPr>
    </w:p>
    <w:p w:rsidR="006E0D1E" w:rsidRPr="00FE3A09" w:rsidRDefault="006E0D1E" w:rsidP="00E8752F">
      <w:pPr>
        <w:pStyle w:val="headertexttopleveltextcentertext"/>
        <w:spacing w:before="0" w:beforeAutospacing="0" w:after="0" w:afterAutospacing="0"/>
        <w:jc w:val="both"/>
        <w:rPr>
          <w:rFonts w:ascii="Arial" w:hAnsi="Arial" w:cs="Arial"/>
        </w:rPr>
      </w:pPr>
      <w:r w:rsidRPr="00FE3A09">
        <w:rPr>
          <w:rFonts w:ascii="Arial" w:hAnsi="Arial" w:cs="Arial"/>
        </w:rPr>
        <w:t xml:space="preserve">     </w:t>
      </w:r>
      <w:proofErr w:type="gramStart"/>
      <w:r w:rsidRPr="00FE3A09">
        <w:rPr>
          <w:rFonts w:ascii="Arial" w:hAnsi="Arial" w:cs="Arial"/>
        </w:rPr>
        <w:t xml:space="preserve">В соответствии с </w:t>
      </w:r>
      <w:hyperlink r:id="rId7" w:history="1">
        <w:r w:rsidRPr="00FE3A09">
          <w:rPr>
            <w:rStyle w:val="a5"/>
            <w:rFonts w:ascii="Arial" w:hAnsi="Arial" w:cs="Arial"/>
            <w:color w:val="auto"/>
            <w:u w:val="none"/>
          </w:rPr>
          <w:t>Жилищным кодексом Российской Федерации</w:t>
        </w:r>
      </w:hyperlink>
      <w:r w:rsidRPr="00FE3A09">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hyperlink r:id="rId8" w:history="1">
        <w:r w:rsidRPr="00FE3A09">
          <w:rPr>
            <w:rStyle w:val="a5"/>
            <w:rFonts w:ascii="Arial" w:hAnsi="Arial" w:cs="Arial"/>
            <w:color w:val="auto"/>
            <w:u w:val="none"/>
          </w:rPr>
          <w:t>Постановлением Правительства Российской Федерации от 28.01.2006 N 47</w:t>
        </w:r>
      </w:hyperlink>
      <w:r w:rsidRPr="00FE3A09">
        <w:rPr>
          <w:rFonts w:ascii="Arial" w:hAnsi="Arial" w:cs="Arial"/>
        </w:rPr>
        <w:t xml:space="preserve"> «Об утверждении Положения о признании помещения</w:t>
      </w:r>
      <w:proofErr w:type="gramEnd"/>
      <w:r w:rsidRPr="00FE3A09">
        <w:rPr>
          <w:rFonts w:ascii="Arial" w:hAnsi="Arial" w:cs="Arial"/>
        </w:rPr>
        <w:t xml:space="preserve">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 Уставом </w:t>
      </w:r>
      <w:r w:rsidR="00D60695" w:rsidRPr="00FE3A09">
        <w:rPr>
          <w:rFonts w:ascii="Arial" w:hAnsi="Arial" w:cs="Arial"/>
        </w:rPr>
        <w:t xml:space="preserve">Салбинского </w:t>
      </w:r>
      <w:r w:rsidRPr="00FE3A09">
        <w:rPr>
          <w:rFonts w:ascii="Arial" w:hAnsi="Arial" w:cs="Arial"/>
        </w:rPr>
        <w:t>сельсовета, ПОСТАНОВЛЯЮ:</w:t>
      </w:r>
    </w:p>
    <w:p w:rsidR="006E0D1E" w:rsidRPr="00FE3A09" w:rsidRDefault="006E0D1E" w:rsidP="00E8752F">
      <w:pPr>
        <w:pStyle w:val="headertexttopleveltextcentertext"/>
        <w:spacing w:before="0" w:beforeAutospacing="0" w:after="0" w:afterAutospacing="0"/>
        <w:jc w:val="both"/>
        <w:rPr>
          <w:rFonts w:ascii="Arial" w:hAnsi="Arial" w:cs="Arial"/>
        </w:rPr>
      </w:pPr>
      <w:r w:rsidRPr="00FE3A09">
        <w:rPr>
          <w:rFonts w:ascii="Arial" w:hAnsi="Arial" w:cs="Arial"/>
        </w:rPr>
        <w:br/>
        <w:t xml:space="preserve">     1. Создать межведомственную комиссию по оценке и обследованию помещений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утвердить состав комиссии (Приложение 1).</w:t>
      </w:r>
    </w:p>
    <w:p w:rsidR="006E0D1E" w:rsidRPr="00FE3A09" w:rsidRDefault="006E0D1E" w:rsidP="00E8752F">
      <w:pPr>
        <w:pStyle w:val="formattexttopleveltext"/>
        <w:spacing w:before="0" w:beforeAutospacing="0" w:after="0" w:afterAutospacing="0"/>
        <w:jc w:val="both"/>
        <w:rPr>
          <w:rFonts w:ascii="Arial" w:hAnsi="Arial" w:cs="Arial"/>
        </w:rPr>
      </w:pPr>
      <w:r w:rsidRPr="00FE3A09">
        <w:rPr>
          <w:rFonts w:ascii="Arial" w:hAnsi="Arial" w:cs="Arial"/>
        </w:rPr>
        <w:t xml:space="preserve">     2. Утвердить Положение о межведомственной комиссии по оценке и обследованию помещений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утвердить состав комиссии (Приложение 2).</w:t>
      </w:r>
    </w:p>
    <w:p w:rsidR="006E0D1E" w:rsidRPr="00FE3A09" w:rsidRDefault="006E0D1E" w:rsidP="00E8752F">
      <w:pPr>
        <w:pStyle w:val="formattexttopleveltext"/>
        <w:spacing w:before="0" w:beforeAutospacing="0" w:after="0" w:afterAutospacing="0"/>
        <w:jc w:val="both"/>
        <w:rPr>
          <w:rFonts w:ascii="Arial" w:hAnsi="Arial" w:cs="Arial"/>
        </w:rPr>
      </w:pPr>
      <w:r w:rsidRPr="00FE3A09">
        <w:rPr>
          <w:rFonts w:ascii="Arial" w:hAnsi="Arial" w:cs="Arial"/>
        </w:rPr>
        <w:t xml:space="preserve">     3.Утвердить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 3).</w:t>
      </w:r>
    </w:p>
    <w:p w:rsidR="006E0D1E" w:rsidRPr="00FE3A09" w:rsidRDefault="006E0D1E" w:rsidP="00E8752F">
      <w:pPr>
        <w:pStyle w:val="headertexttopleveltextcentertext"/>
        <w:spacing w:before="0" w:beforeAutospacing="0" w:after="0" w:afterAutospacing="0"/>
        <w:jc w:val="both"/>
        <w:rPr>
          <w:rFonts w:ascii="Arial" w:hAnsi="Arial" w:cs="Arial"/>
        </w:rPr>
      </w:pPr>
      <w:r w:rsidRPr="00FE3A09">
        <w:rPr>
          <w:rFonts w:ascii="Arial" w:hAnsi="Arial" w:cs="Arial"/>
        </w:rPr>
        <w:t xml:space="preserve">     4.Утвердить Порядок признания садового дома жилым домом и жилого дома садовым домом (Приложение 4).</w:t>
      </w:r>
    </w:p>
    <w:p w:rsidR="006E0D1E" w:rsidRPr="00FE3A09" w:rsidRDefault="006E0D1E" w:rsidP="00E8752F">
      <w:pPr>
        <w:pStyle w:val="formattexttopleveltext"/>
        <w:spacing w:before="0" w:beforeAutospacing="0" w:after="0" w:afterAutospacing="0"/>
        <w:jc w:val="both"/>
        <w:rPr>
          <w:rFonts w:ascii="Arial" w:hAnsi="Arial" w:cs="Arial"/>
        </w:rPr>
      </w:pPr>
      <w:r w:rsidRPr="00FE3A09">
        <w:rPr>
          <w:rFonts w:ascii="Arial" w:hAnsi="Arial" w:cs="Arial"/>
        </w:rPr>
        <w:t xml:space="preserve">     5. </w:t>
      </w:r>
      <w:proofErr w:type="gramStart"/>
      <w:r w:rsidR="00C91284" w:rsidRPr="00FE3A09">
        <w:rPr>
          <w:rFonts w:ascii="Arial" w:hAnsi="Arial" w:cs="Arial"/>
        </w:rPr>
        <w:t>Контроль за</w:t>
      </w:r>
      <w:proofErr w:type="gramEnd"/>
      <w:r w:rsidR="00C91284" w:rsidRPr="00FE3A09">
        <w:rPr>
          <w:rFonts w:ascii="Arial" w:hAnsi="Arial" w:cs="Arial"/>
        </w:rPr>
        <w:t xml:space="preserve"> исполнением настоящего постановления оставляю за собой</w:t>
      </w:r>
      <w:r w:rsidRPr="00FE3A09">
        <w:rPr>
          <w:rFonts w:ascii="Arial" w:hAnsi="Arial" w:cs="Arial"/>
        </w:rPr>
        <w:t>.</w:t>
      </w:r>
    </w:p>
    <w:p w:rsidR="00C91284" w:rsidRPr="00FE3A09" w:rsidRDefault="00194354" w:rsidP="00C91284">
      <w:pPr>
        <w:rPr>
          <w:rFonts w:ascii="Arial" w:hAnsi="Arial" w:cs="Arial"/>
        </w:rPr>
      </w:pPr>
      <w:r w:rsidRPr="00FE3A09">
        <w:rPr>
          <w:rFonts w:ascii="Arial" w:hAnsi="Arial" w:cs="Arial"/>
        </w:rPr>
        <w:t xml:space="preserve">     6</w:t>
      </w:r>
      <w:r w:rsidR="006E0D1E" w:rsidRPr="00FE3A09">
        <w:rPr>
          <w:rFonts w:ascii="Arial" w:hAnsi="Arial" w:cs="Arial"/>
        </w:rPr>
        <w:t xml:space="preserve">. </w:t>
      </w:r>
      <w:r w:rsidR="00C91284" w:rsidRPr="00FE3A09">
        <w:rPr>
          <w:rFonts w:ascii="Arial" w:hAnsi="Arial" w:cs="Arial"/>
        </w:rPr>
        <w:t>Настоящее  постановление  подлежит  обнародованию  (опубликованию).</w:t>
      </w:r>
    </w:p>
    <w:p w:rsidR="006E0D1E" w:rsidRPr="00FE3A09" w:rsidRDefault="006E0D1E" w:rsidP="00E8752F">
      <w:pPr>
        <w:pStyle w:val="formattexttopleveltext"/>
        <w:spacing w:before="0" w:beforeAutospacing="0" w:after="0" w:afterAutospacing="0"/>
        <w:jc w:val="both"/>
        <w:rPr>
          <w:rFonts w:ascii="Arial" w:hAnsi="Arial" w:cs="Arial"/>
        </w:rPr>
      </w:pPr>
    </w:p>
    <w:p w:rsidR="006E0D1E" w:rsidRPr="00FE3A09" w:rsidRDefault="006E0D1E" w:rsidP="00E8752F">
      <w:pPr>
        <w:pStyle w:val="formattexttopleveltext"/>
        <w:spacing w:before="0" w:beforeAutospacing="0" w:after="0" w:afterAutospacing="0"/>
        <w:jc w:val="both"/>
        <w:rPr>
          <w:rFonts w:ascii="Arial" w:hAnsi="Arial" w:cs="Arial"/>
        </w:rPr>
      </w:pPr>
    </w:p>
    <w:p w:rsidR="00C91284" w:rsidRPr="00FE3A09" w:rsidRDefault="00C91284" w:rsidP="00C91284">
      <w:pPr>
        <w:rPr>
          <w:rFonts w:ascii="Arial" w:hAnsi="Arial" w:cs="Arial"/>
        </w:rPr>
      </w:pPr>
      <w:r w:rsidRPr="00FE3A09">
        <w:rPr>
          <w:rFonts w:ascii="Arial" w:hAnsi="Arial" w:cs="Arial"/>
        </w:rPr>
        <w:t>Глава  Салбинского  сельсовета</w:t>
      </w:r>
      <w:r w:rsidRPr="00FE3A09">
        <w:rPr>
          <w:rFonts w:ascii="Arial" w:hAnsi="Arial" w:cs="Arial"/>
        </w:rPr>
        <w:tab/>
      </w:r>
      <w:r w:rsidRPr="00FE3A09">
        <w:rPr>
          <w:rFonts w:ascii="Arial" w:hAnsi="Arial" w:cs="Arial"/>
        </w:rPr>
        <w:tab/>
      </w:r>
      <w:r w:rsidRPr="00FE3A09">
        <w:rPr>
          <w:rFonts w:ascii="Arial" w:hAnsi="Arial" w:cs="Arial"/>
        </w:rPr>
        <w:tab/>
      </w:r>
      <w:r w:rsidRPr="00FE3A09">
        <w:rPr>
          <w:rFonts w:ascii="Arial" w:hAnsi="Arial" w:cs="Arial"/>
        </w:rPr>
        <w:tab/>
      </w:r>
      <w:r w:rsidRPr="00FE3A09">
        <w:rPr>
          <w:rFonts w:ascii="Arial" w:hAnsi="Arial" w:cs="Arial"/>
        </w:rPr>
        <w:tab/>
      </w:r>
      <w:r w:rsidRPr="00FE3A09">
        <w:rPr>
          <w:rFonts w:ascii="Arial" w:hAnsi="Arial" w:cs="Arial"/>
        </w:rPr>
        <w:tab/>
      </w:r>
      <w:r w:rsidRPr="00FE3A09">
        <w:rPr>
          <w:rFonts w:ascii="Arial" w:hAnsi="Arial" w:cs="Arial"/>
        </w:rPr>
        <w:tab/>
        <w:t>Г.В.  Шпенёва</w:t>
      </w:r>
    </w:p>
    <w:p w:rsidR="00C91284" w:rsidRPr="00FE3A09" w:rsidRDefault="00C91284" w:rsidP="00C91284">
      <w:pPr>
        <w:rPr>
          <w:rFonts w:ascii="Arial" w:hAnsi="Arial" w:cs="Arial"/>
        </w:rPr>
      </w:pPr>
    </w:p>
    <w:p w:rsidR="006E0D1E" w:rsidRPr="00FE3A09" w:rsidRDefault="006E0D1E" w:rsidP="00F10A0F">
      <w:pPr>
        <w:pStyle w:val="Standard"/>
        <w:tabs>
          <w:tab w:val="left" w:pos="540"/>
        </w:tabs>
        <w:jc w:val="right"/>
        <w:rPr>
          <w:rFonts w:cs="Arial"/>
          <w:sz w:val="24"/>
        </w:rPr>
      </w:pPr>
      <w:r w:rsidRPr="00FE3A09">
        <w:rPr>
          <w:rFonts w:cs="Arial"/>
          <w:sz w:val="24"/>
        </w:rPr>
        <w:t>Приложение 1</w:t>
      </w:r>
    </w:p>
    <w:p w:rsidR="006E0D1E" w:rsidRPr="00FE3A09" w:rsidRDefault="006E0D1E" w:rsidP="00F10A0F">
      <w:pPr>
        <w:pStyle w:val="Standard"/>
        <w:tabs>
          <w:tab w:val="left" w:pos="11314"/>
        </w:tabs>
        <w:ind w:left="5387"/>
        <w:jc w:val="right"/>
        <w:rPr>
          <w:rFonts w:cs="Arial"/>
          <w:sz w:val="24"/>
        </w:rPr>
      </w:pPr>
      <w:r w:rsidRPr="00FE3A09">
        <w:rPr>
          <w:rFonts w:cs="Arial"/>
          <w:sz w:val="24"/>
        </w:rPr>
        <w:t xml:space="preserve">     к постановлению администрации</w:t>
      </w:r>
    </w:p>
    <w:p w:rsidR="006E0D1E" w:rsidRPr="00FE3A09" w:rsidRDefault="006E0D1E" w:rsidP="00F10A0F">
      <w:pPr>
        <w:pStyle w:val="Standard"/>
        <w:tabs>
          <w:tab w:val="left" w:pos="11314"/>
        </w:tabs>
        <w:ind w:left="5387"/>
        <w:jc w:val="right"/>
        <w:rPr>
          <w:rFonts w:cs="Arial"/>
          <w:sz w:val="24"/>
        </w:rPr>
      </w:pPr>
      <w:r w:rsidRPr="00FE3A09">
        <w:rPr>
          <w:rFonts w:cs="Arial"/>
          <w:bCs/>
          <w:sz w:val="24"/>
        </w:rPr>
        <w:t xml:space="preserve">     </w:t>
      </w:r>
      <w:r w:rsidR="00C91284" w:rsidRPr="00FE3A09">
        <w:rPr>
          <w:rFonts w:cs="Arial"/>
          <w:bCs/>
          <w:sz w:val="24"/>
        </w:rPr>
        <w:t>Салбинского</w:t>
      </w:r>
      <w:r w:rsidRPr="00FE3A09">
        <w:rPr>
          <w:rFonts w:cs="Arial"/>
          <w:bCs/>
          <w:sz w:val="24"/>
        </w:rPr>
        <w:t xml:space="preserve"> сельсовета</w:t>
      </w:r>
    </w:p>
    <w:p w:rsidR="006E0D1E" w:rsidRPr="00FE3A09" w:rsidRDefault="006E0D1E" w:rsidP="00F10A0F">
      <w:pPr>
        <w:pStyle w:val="Standard"/>
        <w:tabs>
          <w:tab w:val="left" w:pos="11314"/>
        </w:tabs>
        <w:ind w:left="5387"/>
        <w:jc w:val="right"/>
        <w:rPr>
          <w:rFonts w:cs="Arial"/>
          <w:sz w:val="24"/>
        </w:rPr>
      </w:pPr>
      <w:r w:rsidRPr="00FE3A09">
        <w:rPr>
          <w:rFonts w:cs="Arial"/>
          <w:sz w:val="24"/>
        </w:rPr>
        <w:t xml:space="preserve">     от </w:t>
      </w:r>
      <w:r w:rsidR="00685277" w:rsidRPr="00FE3A09">
        <w:rPr>
          <w:rFonts w:cs="Arial"/>
          <w:sz w:val="24"/>
        </w:rPr>
        <w:t xml:space="preserve"> 31.01.2024</w:t>
      </w:r>
      <w:r w:rsidRPr="00FE3A09">
        <w:rPr>
          <w:rFonts w:cs="Arial"/>
          <w:sz w:val="24"/>
        </w:rPr>
        <w:t xml:space="preserve"> № </w:t>
      </w:r>
      <w:r w:rsidR="00685277" w:rsidRPr="00FE3A09">
        <w:rPr>
          <w:rFonts w:cs="Arial"/>
          <w:sz w:val="24"/>
        </w:rPr>
        <w:t>18</w:t>
      </w:r>
      <w:r w:rsidRPr="00FE3A09">
        <w:rPr>
          <w:rFonts w:cs="Arial"/>
          <w:sz w:val="24"/>
        </w:rPr>
        <w:t>-П</w:t>
      </w:r>
    </w:p>
    <w:p w:rsidR="006E0D1E" w:rsidRPr="00FE3A09" w:rsidRDefault="006E0D1E" w:rsidP="00F10A0F">
      <w:pPr>
        <w:pStyle w:val="Standard"/>
        <w:tabs>
          <w:tab w:val="left" w:pos="11314"/>
        </w:tabs>
        <w:ind w:left="5387"/>
        <w:jc w:val="right"/>
        <w:rPr>
          <w:rFonts w:cs="Arial"/>
          <w:sz w:val="24"/>
        </w:rPr>
      </w:pPr>
    </w:p>
    <w:p w:rsidR="006E0D1E" w:rsidRPr="00FE3A09" w:rsidRDefault="006E0D1E" w:rsidP="00F10A0F">
      <w:pPr>
        <w:jc w:val="center"/>
        <w:rPr>
          <w:rFonts w:ascii="Arial" w:hAnsi="Arial" w:cs="Arial"/>
        </w:rPr>
      </w:pPr>
      <w:r w:rsidRPr="00FE3A09">
        <w:rPr>
          <w:rFonts w:ascii="Arial" w:hAnsi="Arial" w:cs="Arial"/>
        </w:rPr>
        <w:t>СОСТАВ</w:t>
      </w:r>
    </w:p>
    <w:p w:rsidR="006E0D1E" w:rsidRPr="00FE3A09" w:rsidRDefault="006E0D1E" w:rsidP="00F10A0F">
      <w:pPr>
        <w:jc w:val="center"/>
        <w:rPr>
          <w:rFonts w:ascii="Arial" w:hAnsi="Arial" w:cs="Arial"/>
        </w:rPr>
      </w:pPr>
      <w:r w:rsidRPr="00FE3A09">
        <w:rPr>
          <w:rFonts w:ascii="Arial" w:hAnsi="Arial" w:cs="Arial"/>
        </w:rPr>
        <w:t xml:space="preserve">межведомственной комиссии по оценке и обследованию помещений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w:t>
      </w:r>
    </w:p>
    <w:p w:rsidR="006E0D1E" w:rsidRPr="00FE3A09" w:rsidRDefault="006E0D1E" w:rsidP="00F10A0F">
      <w:pPr>
        <w:jc w:val="center"/>
        <w:rPr>
          <w:rFonts w:ascii="Arial" w:hAnsi="Arial" w:cs="Arial"/>
        </w:rPr>
      </w:pPr>
      <w:r w:rsidRPr="00FE3A09">
        <w:rPr>
          <w:rFonts w:ascii="Arial" w:hAnsi="Arial" w:cs="Arial"/>
        </w:rPr>
        <w:t>его аварийным и подлежащим сносу или реконструкции</w:t>
      </w:r>
    </w:p>
    <w:p w:rsidR="006E0D1E" w:rsidRPr="00FE3A09" w:rsidRDefault="006E0D1E" w:rsidP="00F10A0F">
      <w:pPr>
        <w:jc w:val="both"/>
        <w:rPr>
          <w:rFonts w:ascii="Arial" w:hAnsi="Arial" w:cs="Arial"/>
        </w:rPr>
      </w:pPr>
      <w:r w:rsidRPr="00FE3A09">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6E0D1E" w:rsidRPr="00FE3A09" w:rsidTr="00D95A59">
        <w:tc>
          <w:tcPr>
            <w:tcW w:w="3708" w:type="dxa"/>
            <w:tcBorders>
              <w:top w:val="nil"/>
              <w:left w:val="nil"/>
              <w:bottom w:val="nil"/>
              <w:right w:val="nil"/>
            </w:tcBorders>
          </w:tcPr>
          <w:p w:rsidR="006E0D1E" w:rsidRPr="00FE3A09" w:rsidRDefault="006E0D1E" w:rsidP="00D95A59">
            <w:pPr>
              <w:jc w:val="both"/>
              <w:rPr>
                <w:rFonts w:ascii="Arial" w:hAnsi="Arial" w:cs="Arial"/>
              </w:rPr>
            </w:pPr>
            <w:r w:rsidRPr="00FE3A09">
              <w:rPr>
                <w:rFonts w:ascii="Arial" w:hAnsi="Arial" w:cs="Arial"/>
              </w:rPr>
              <w:t>1.Председатель комиссии:</w:t>
            </w:r>
            <w:r w:rsidRPr="00FE3A09">
              <w:rPr>
                <w:rFonts w:ascii="Arial" w:hAnsi="Arial" w:cs="Arial"/>
              </w:rPr>
              <w:tab/>
            </w:r>
          </w:p>
        </w:tc>
        <w:tc>
          <w:tcPr>
            <w:tcW w:w="5863" w:type="dxa"/>
            <w:tcBorders>
              <w:top w:val="nil"/>
              <w:left w:val="nil"/>
              <w:bottom w:val="nil"/>
              <w:right w:val="nil"/>
            </w:tcBorders>
          </w:tcPr>
          <w:p w:rsidR="006E0D1E" w:rsidRPr="00FE3A09" w:rsidRDefault="00C91284" w:rsidP="00C91284">
            <w:pPr>
              <w:jc w:val="both"/>
              <w:rPr>
                <w:rFonts w:ascii="Arial" w:hAnsi="Arial" w:cs="Arial"/>
              </w:rPr>
            </w:pPr>
            <w:r w:rsidRPr="00FE3A09">
              <w:rPr>
                <w:rFonts w:ascii="Arial" w:hAnsi="Arial" w:cs="Arial"/>
              </w:rPr>
              <w:t>Шпенёва Галина Васильевна</w:t>
            </w:r>
            <w:r w:rsidR="006E0D1E" w:rsidRPr="00FE3A09">
              <w:rPr>
                <w:rFonts w:ascii="Arial" w:hAnsi="Arial" w:cs="Arial"/>
              </w:rPr>
              <w:t xml:space="preserve"> – председатель </w:t>
            </w:r>
            <w:r w:rsidRPr="00FE3A09">
              <w:rPr>
                <w:rFonts w:ascii="Arial" w:hAnsi="Arial" w:cs="Arial"/>
              </w:rPr>
              <w:t>Салбинского</w:t>
            </w:r>
            <w:r w:rsidR="006E0D1E" w:rsidRPr="00FE3A09">
              <w:rPr>
                <w:rFonts w:ascii="Arial" w:hAnsi="Arial" w:cs="Arial"/>
              </w:rPr>
              <w:t xml:space="preserve"> сельского Совета депутатов.</w:t>
            </w:r>
          </w:p>
        </w:tc>
      </w:tr>
      <w:tr w:rsidR="006E0D1E" w:rsidRPr="00FE3A09" w:rsidTr="00D95A59">
        <w:tc>
          <w:tcPr>
            <w:tcW w:w="3708" w:type="dxa"/>
            <w:tcBorders>
              <w:top w:val="nil"/>
              <w:left w:val="nil"/>
              <w:bottom w:val="nil"/>
              <w:right w:val="nil"/>
            </w:tcBorders>
          </w:tcPr>
          <w:p w:rsidR="006E0D1E" w:rsidRPr="00FE3A09" w:rsidRDefault="006E0D1E" w:rsidP="00D95A59">
            <w:pPr>
              <w:jc w:val="both"/>
              <w:rPr>
                <w:rFonts w:ascii="Arial" w:hAnsi="Arial" w:cs="Arial"/>
              </w:rPr>
            </w:pPr>
            <w:r w:rsidRPr="00FE3A09">
              <w:rPr>
                <w:rFonts w:ascii="Arial" w:hAnsi="Arial" w:cs="Arial"/>
              </w:rPr>
              <w:t>2.Заместитель председателя                                                комиссии:</w:t>
            </w:r>
          </w:p>
        </w:tc>
        <w:tc>
          <w:tcPr>
            <w:tcW w:w="5863" w:type="dxa"/>
            <w:tcBorders>
              <w:top w:val="nil"/>
              <w:left w:val="nil"/>
              <w:bottom w:val="nil"/>
              <w:right w:val="nil"/>
            </w:tcBorders>
          </w:tcPr>
          <w:p w:rsidR="006E0D1E" w:rsidRPr="00FE3A09" w:rsidRDefault="00685277" w:rsidP="00C91284">
            <w:pPr>
              <w:jc w:val="both"/>
              <w:rPr>
                <w:rFonts w:ascii="Arial" w:hAnsi="Arial" w:cs="Arial"/>
              </w:rPr>
            </w:pPr>
            <w:r w:rsidRPr="00FE3A09">
              <w:rPr>
                <w:rFonts w:ascii="Arial" w:hAnsi="Arial" w:cs="Arial"/>
              </w:rPr>
              <w:t>Елизарова Евгения Юрьевна</w:t>
            </w:r>
            <w:r w:rsidR="00D50B40" w:rsidRPr="00FE3A09">
              <w:rPr>
                <w:rFonts w:ascii="Arial" w:hAnsi="Arial" w:cs="Arial"/>
              </w:rPr>
              <w:t xml:space="preserve"> – депутат Салбинского сельского Совета депутатов.</w:t>
            </w:r>
          </w:p>
        </w:tc>
      </w:tr>
      <w:tr w:rsidR="006E0D1E" w:rsidRPr="00FE3A09" w:rsidTr="00D95A59">
        <w:tc>
          <w:tcPr>
            <w:tcW w:w="3708" w:type="dxa"/>
            <w:tcBorders>
              <w:top w:val="nil"/>
              <w:left w:val="nil"/>
              <w:bottom w:val="nil"/>
              <w:right w:val="nil"/>
            </w:tcBorders>
          </w:tcPr>
          <w:p w:rsidR="006E0D1E" w:rsidRPr="00FE3A09" w:rsidRDefault="006E0D1E" w:rsidP="00D95A59">
            <w:pPr>
              <w:jc w:val="both"/>
              <w:rPr>
                <w:rFonts w:ascii="Arial" w:hAnsi="Arial" w:cs="Arial"/>
              </w:rPr>
            </w:pPr>
            <w:r w:rsidRPr="00FE3A09">
              <w:rPr>
                <w:rFonts w:ascii="Arial" w:hAnsi="Arial" w:cs="Arial"/>
              </w:rPr>
              <w:t>3.Секретарь:</w:t>
            </w:r>
          </w:p>
        </w:tc>
        <w:tc>
          <w:tcPr>
            <w:tcW w:w="5863" w:type="dxa"/>
            <w:tcBorders>
              <w:top w:val="nil"/>
              <w:left w:val="nil"/>
              <w:bottom w:val="nil"/>
              <w:right w:val="nil"/>
            </w:tcBorders>
          </w:tcPr>
          <w:p w:rsidR="006E0D1E" w:rsidRPr="00FE3A09" w:rsidRDefault="006D6393" w:rsidP="00D95A59">
            <w:pPr>
              <w:jc w:val="both"/>
              <w:rPr>
                <w:rFonts w:ascii="Arial" w:hAnsi="Arial" w:cs="Arial"/>
              </w:rPr>
            </w:pPr>
            <w:r w:rsidRPr="00FE3A09">
              <w:rPr>
                <w:rFonts w:ascii="Arial" w:hAnsi="Arial" w:cs="Arial"/>
              </w:rPr>
              <w:t>Плотницкая Наталья Викторовн</w:t>
            </w:r>
            <w:proofErr w:type="gramStart"/>
            <w:r w:rsidRPr="00FE3A09">
              <w:rPr>
                <w:rFonts w:ascii="Arial" w:hAnsi="Arial" w:cs="Arial"/>
              </w:rPr>
              <w:t>а–</w:t>
            </w:r>
            <w:proofErr w:type="gramEnd"/>
            <w:r w:rsidRPr="00FE3A09">
              <w:rPr>
                <w:rFonts w:ascii="Arial" w:hAnsi="Arial" w:cs="Arial"/>
              </w:rPr>
              <w:t xml:space="preserve"> ведущий специалист администрации Салбинского  сельсовета</w:t>
            </w:r>
          </w:p>
        </w:tc>
      </w:tr>
      <w:tr w:rsidR="006E0D1E" w:rsidRPr="00FE3A09" w:rsidTr="00D95A59">
        <w:tc>
          <w:tcPr>
            <w:tcW w:w="3708" w:type="dxa"/>
            <w:tcBorders>
              <w:top w:val="nil"/>
              <w:left w:val="nil"/>
              <w:bottom w:val="nil"/>
              <w:right w:val="nil"/>
            </w:tcBorders>
          </w:tcPr>
          <w:p w:rsidR="006E0D1E" w:rsidRPr="00FE3A09" w:rsidRDefault="006E0D1E" w:rsidP="00D95A59">
            <w:pPr>
              <w:jc w:val="both"/>
              <w:rPr>
                <w:rFonts w:ascii="Arial" w:hAnsi="Arial" w:cs="Arial"/>
              </w:rPr>
            </w:pPr>
            <w:r w:rsidRPr="00FE3A09">
              <w:rPr>
                <w:rFonts w:ascii="Arial" w:hAnsi="Arial" w:cs="Arial"/>
              </w:rPr>
              <w:t>4.Члены комиссии:</w:t>
            </w:r>
          </w:p>
          <w:p w:rsidR="006E0D1E" w:rsidRPr="00FE3A09" w:rsidRDefault="006E0D1E" w:rsidP="00D95A59">
            <w:pPr>
              <w:jc w:val="both"/>
              <w:rPr>
                <w:rFonts w:ascii="Arial" w:hAnsi="Arial" w:cs="Arial"/>
              </w:rPr>
            </w:pPr>
          </w:p>
        </w:tc>
        <w:tc>
          <w:tcPr>
            <w:tcW w:w="5863" w:type="dxa"/>
            <w:tcBorders>
              <w:top w:val="nil"/>
              <w:left w:val="nil"/>
              <w:bottom w:val="nil"/>
              <w:right w:val="nil"/>
            </w:tcBorders>
          </w:tcPr>
          <w:p w:rsidR="006E0D1E" w:rsidRPr="00FE3A09" w:rsidRDefault="00F10CD0" w:rsidP="00F10CD0">
            <w:pPr>
              <w:jc w:val="both"/>
              <w:rPr>
                <w:rFonts w:ascii="Arial" w:hAnsi="Arial" w:cs="Arial"/>
              </w:rPr>
            </w:pPr>
            <w:r w:rsidRPr="00FE3A09">
              <w:rPr>
                <w:rFonts w:ascii="Arial" w:hAnsi="Arial" w:cs="Arial"/>
              </w:rPr>
              <w:t>Киреева Галина Ивановна</w:t>
            </w:r>
            <w:r w:rsidR="006E0D1E" w:rsidRPr="00FE3A09">
              <w:rPr>
                <w:rFonts w:ascii="Arial" w:hAnsi="Arial" w:cs="Arial"/>
              </w:rPr>
              <w:t xml:space="preserve"> – </w:t>
            </w:r>
            <w:r w:rsidRPr="00FE3A09">
              <w:rPr>
                <w:rFonts w:ascii="Arial" w:hAnsi="Arial" w:cs="Arial"/>
              </w:rPr>
              <w:t xml:space="preserve">главный бухгалтер администрации </w:t>
            </w:r>
            <w:r w:rsidR="006D6393" w:rsidRPr="00FE3A09">
              <w:rPr>
                <w:rFonts w:ascii="Arial" w:hAnsi="Arial" w:cs="Arial"/>
              </w:rPr>
              <w:t>Салбинского</w:t>
            </w:r>
            <w:r w:rsidRPr="00FE3A09">
              <w:rPr>
                <w:rFonts w:ascii="Arial" w:hAnsi="Arial" w:cs="Arial"/>
              </w:rPr>
              <w:t xml:space="preserve"> сельсовета</w:t>
            </w:r>
            <w:r w:rsidR="006E0D1E" w:rsidRPr="00FE3A09">
              <w:rPr>
                <w:rFonts w:ascii="Arial" w:hAnsi="Arial" w:cs="Arial"/>
              </w:rPr>
              <w:t>.</w:t>
            </w:r>
          </w:p>
        </w:tc>
      </w:tr>
      <w:tr w:rsidR="006E0D1E" w:rsidRPr="00FE3A09" w:rsidTr="00D95A59">
        <w:tc>
          <w:tcPr>
            <w:tcW w:w="3708" w:type="dxa"/>
            <w:tcBorders>
              <w:top w:val="nil"/>
              <w:left w:val="nil"/>
              <w:bottom w:val="nil"/>
              <w:right w:val="nil"/>
            </w:tcBorders>
          </w:tcPr>
          <w:p w:rsidR="006E0D1E" w:rsidRPr="00FE3A09" w:rsidRDefault="006E0D1E" w:rsidP="00D95A59">
            <w:pPr>
              <w:jc w:val="both"/>
              <w:rPr>
                <w:rFonts w:ascii="Arial" w:hAnsi="Arial" w:cs="Arial"/>
              </w:rPr>
            </w:pPr>
          </w:p>
        </w:tc>
        <w:tc>
          <w:tcPr>
            <w:tcW w:w="5863" w:type="dxa"/>
            <w:tcBorders>
              <w:top w:val="nil"/>
              <w:left w:val="nil"/>
              <w:bottom w:val="nil"/>
              <w:right w:val="nil"/>
            </w:tcBorders>
          </w:tcPr>
          <w:p w:rsidR="006E0D1E" w:rsidRPr="00FE3A09" w:rsidRDefault="006E0D1E" w:rsidP="00D95A59">
            <w:pPr>
              <w:jc w:val="both"/>
              <w:rPr>
                <w:rFonts w:ascii="Arial" w:hAnsi="Arial" w:cs="Arial"/>
                <w:color w:val="FF0000"/>
              </w:rPr>
            </w:pPr>
          </w:p>
        </w:tc>
      </w:tr>
      <w:tr w:rsidR="006E0D1E" w:rsidRPr="00FE3A09" w:rsidTr="00D95A59">
        <w:trPr>
          <w:trHeight w:val="990"/>
        </w:trPr>
        <w:tc>
          <w:tcPr>
            <w:tcW w:w="3708" w:type="dxa"/>
            <w:tcBorders>
              <w:top w:val="nil"/>
              <w:left w:val="nil"/>
              <w:bottom w:val="nil"/>
              <w:right w:val="nil"/>
            </w:tcBorders>
          </w:tcPr>
          <w:p w:rsidR="006E0D1E" w:rsidRPr="00FE3A09" w:rsidRDefault="006E0D1E" w:rsidP="00D95A59">
            <w:pPr>
              <w:jc w:val="both"/>
              <w:rPr>
                <w:rFonts w:ascii="Arial" w:hAnsi="Arial" w:cs="Arial"/>
              </w:rPr>
            </w:pPr>
            <w:r w:rsidRPr="00FE3A09">
              <w:rPr>
                <w:rFonts w:ascii="Arial" w:hAnsi="Arial" w:cs="Arial"/>
              </w:rPr>
              <w:t>5.Эксперты</w:t>
            </w:r>
          </w:p>
        </w:tc>
        <w:tc>
          <w:tcPr>
            <w:tcW w:w="5863" w:type="dxa"/>
            <w:tcBorders>
              <w:top w:val="nil"/>
              <w:left w:val="nil"/>
              <w:bottom w:val="nil"/>
              <w:right w:val="nil"/>
            </w:tcBorders>
          </w:tcPr>
          <w:p w:rsidR="006E0D1E" w:rsidRPr="00FE3A09" w:rsidRDefault="006E0D1E" w:rsidP="00D95A59">
            <w:pPr>
              <w:jc w:val="both"/>
              <w:rPr>
                <w:rFonts w:ascii="Arial" w:hAnsi="Arial" w:cs="Arial"/>
              </w:rPr>
            </w:pPr>
            <w:r w:rsidRPr="00FE3A09">
              <w:rPr>
                <w:rFonts w:ascii="Arial" w:hAnsi="Arial" w:cs="Arial"/>
              </w:rPr>
              <w:t>Сидоренко Анастасия Сергеевна - начальник отдела архитектуры, строительства  и коммунального хозяйства администрации Ермаковского района (по согласованию).</w:t>
            </w:r>
          </w:p>
        </w:tc>
      </w:tr>
      <w:tr w:rsidR="006E0D1E" w:rsidRPr="00FE3A09" w:rsidTr="00D95A59">
        <w:trPr>
          <w:trHeight w:val="990"/>
        </w:trPr>
        <w:tc>
          <w:tcPr>
            <w:tcW w:w="3708" w:type="dxa"/>
            <w:tcBorders>
              <w:top w:val="nil"/>
              <w:left w:val="nil"/>
              <w:bottom w:val="nil"/>
              <w:right w:val="nil"/>
            </w:tcBorders>
          </w:tcPr>
          <w:p w:rsidR="006E0D1E" w:rsidRPr="00FE3A09" w:rsidRDefault="006E0D1E" w:rsidP="00D95A59">
            <w:pPr>
              <w:jc w:val="both"/>
              <w:rPr>
                <w:rFonts w:ascii="Arial" w:hAnsi="Arial" w:cs="Arial"/>
              </w:rPr>
            </w:pPr>
          </w:p>
        </w:tc>
        <w:tc>
          <w:tcPr>
            <w:tcW w:w="5863" w:type="dxa"/>
            <w:tcBorders>
              <w:top w:val="nil"/>
              <w:left w:val="nil"/>
              <w:bottom w:val="nil"/>
              <w:right w:val="nil"/>
            </w:tcBorders>
          </w:tcPr>
          <w:p w:rsidR="006E0D1E" w:rsidRPr="00FE3A09" w:rsidRDefault="006E0D1E" w:rsidP="00D95A59">
            <w:pPr>
              <w:jc w:val="both"/>
              <w:rPr>
                <w:rFonts w:ascii="Arial" w:hAnsi="Arial" w:cs="Arial"/>
              </w:rPr>
            </w:pPr>
            <w:r w:rsidRPr="00FE3A09">
              <w:rPr>
                <w:rFonts w:ascii="Arial" w:hAnsi="Arial" w:cs="Arial"/>
              </w:rPr>
              <w:t>Панова Наталья Владимировна – директор Муниципального казённого учреждения «Ермаковский центр капитального строительства» (по согласованию).</w:t>
            </w:r>
          </w:p>
        </w:tc>
      </w:tr>
    </w:tbl>
    <w:p w:rsidR="006E0D1E" w:rsidRPr="00FE3A09" w:rsidRDefault="006E0D1E" w:rsidP="00F10A0F">
      <w:pPr>
        <w:pStyle w:val="ConsNormal"/>
        <w:widowControl/>
        <w:ind w:firstLine="0"/>
        <w:rPr>
          <w:sz w:val="24"/>
          <w:szCs w:val="24"/>
        </w:rPr>
      </w:pPr>
      <w:r w:rsidRPr="00FE3A09">
        <w:rPr>
          <w:sz w:val="24"/>
          <w:szCs w:val="24"/>
        </w:rPr>
        <w:t xml:space="preserve">                                                                            </w:t>
      </w:r>
    </w:p>
    <w:p w:rsidR="006E0D1E" w:rsidRPr="00FE3A09" w:rsidRDefault="006E0D1E" w:rsidP="00F10A0F">
      <w:pPr>
        <w:pStyle w:val="1"/>
        <w:jc w:val="right"/>
        <w:rPr>
          <w:rFonts w:ascii="Arial" w:hAnsi="Arial" w:cs="Arial"/>
          <w:sz w:val="24"/>
          <w:szCs w:val="24"/>
        </w:rPr>
      </w:pPr>
    </w:p>
    <w:p w:rsidR="006E0D1E" w:rsidRPr="00FE3A09" w:rsidRDefault="006E0D1E" w:rsidP="00F10A0F">
      <w:pPr>
        <w:pStyle w:val="Standard"/>
        <w:outlineLvl w:val="0"/>
        <w:rPr>
          <w:rFonts w:cs="Arial"/>
          <w:sz w:val="24"/>
        </w:rPr>
      </w:pPr>
    </w:p>
    <w:p w:rsidR="006E0D1E" w:rsidRPr="00FE3A09" w:rsidRDefault="006E0D1E" w:rsidP="00F10A0F">
      <w:pPr>
        <w:pStyle w:val="Standard"/>
        <w:rPr>
          <w:rFonts w:cs="Arial"/>
          <w:sz w:val="24"/>
        </w:rPr>
      </w:pPr>
    </w:p>
    <w:p w:rsidR="006E0D1E" w:rsidRPr="00FE3A09" w:rsidRDefault="006E0D1E" w:rsidP="00F10A0F">
      <w:pPr>
        <w:pStyle w:val="Standard"/>
        <w:outlineLvl w:val="0"/>
        <w:rPr>
          <w:rFonts w:cs="Arial"/>
          <w:sz w:val="24"/>
        </w:rPr>
      </w:pPr>
    </w:p>
    <w:p w:rsidR="006E0D1E" w:rsidRPr="00FE3A09" w:rsidRDefault="006E0D1E" w:rsidP="00443C2C">
      <w:pPr>
        <w:pStyle w:val="formattexttopleveltext"/>
        <w:jc w:val="both"/>
        <w:rPr>
          <w:rFonts w:ascii="Arial" w:hAnsi="Arial" w:cs="Arial"/>
        </w:rPr>
      </w:pPr>
    </w:p>
    <w:p w:rsidR="006E0D1E" w:rsidRPr="00FE3A09" w:rsidRDefault="006E0D1E" w:rsidP="00004F96">
      <w:pPr>
        <w:pStyle w:val="formattexttopleveltext"/>
        <w:rPr>
          <w:rFonts w:ascii="Arial" w:hAnsi="Arial" w:cs="Arial"/>
        </w:rPr>
      </w:pPr>
      <w:r w:rsidRPr="00FE3A09">
        <w:rPr>
          <w:rFonts w:ascii="Arial" w:hAnsi="Arial" w:cs="Arial"/>
        </w:rPr>
        <w:br/>
      </w:r>
    </w:p>
    <w:p w:rsidR="006E0D1E" w:rsidRPr="00FE3A09" w:rsidRDefault="006E0D1E" w:rsidP="00004F96">
      <w:pPr>
        <w:pStyle w:val="formattexttopleveltext"/>
        <w:rPr>
          <w:rFonts w:ascii="Arial" w:hAnsi="Arial" w:cs="Arial"/>
        </w:rPr>
      </w:pPr>
    </w:p>
    <w:p w:rsidR="006E0D1E" w:rsidRPr="00FE3A09" w:rsidRDefault="006E0D1E" w:rsidP="00FE3A09">
      <w:pPr>
        <w:pStyle w:val="Standard"/>
        <w:tabs>
          <w:tab w:val="left" w:pos="540"/>
        </w:tabs>
        <w:rPr>
          <w:rFonts w:cs="Arial"/>
          <w:sz w:val="24"/>
        </w:rPr>
      </w:pPr>
    </w:p>
    <w:p w:rsidR="006E0D1E" w:rsidRPr="00FE3A09" w:rsidRDefault="006E0D1E" w:rsidP="002D7741">
      <w:pPr>
        <w:pStyle w:val="Standard"/>
        <w:tabs>
          <w:tab w:val="left" w:pos="540"/>
        </w:tabs>
        <w:jc w:val="right"/>
        <w:rPr>
          <w:rFonts w:cs="Arial"/>
          <w:sz w:val="24"/>
        </w:rPr>
      </w:pPr>
    </w:p>
    <w:p w:rsidR="00817306" w:rsidRPr="00FE3A09" w:rsidRDefault="006E0D1E" w:rsidP="002D7741">
      <w:pPr>
        <w:pStyle w:val="Standard"/>
        <w:tabs>
          <w:tab w:val="left" w:pos="540"/>
        </w:tabs>
        <w:jc w:val="right"/>
        <w:rPr>
          <w:rFonts w:cs="Arial"/>
          <w:sz w:val="24"/>
        </w:rPr>
      </w:pPr>
      <w:r w:rsidRPr="00FE3A09">
        <w:rPr>
          <w:rFonts w:cs="Arial"/>
          <w:sz w:val="24"/>
        </w:rPr>
        <w:br/>
      </w:r>
      <w:r w:rsidRPr="00FE3A09">
        <w:rPr>
          <w:rFonts w:cs="Arial"/>
          <w:sz w:val="24"/>
        </w:rPr>
        <w:br/>
      </w:r>
    </w:p>
    <w:p w:rsidR="006E0D1E" w:rsidRPr="00FE3A09" w:rsidRDefault="006E0D1E" w:rsidP="002D7741">
      <w:pPr>
        <w:pStyle w:val="Standard"/>
        <w:tabs>
          <w:tab w:val="left" w:pos="540"/>
        </w:tabs>
        <w:jc w:val="right"/>
        <w:rPr>
          <w:rFonts w:cs="Arial"/>
          <w:sz w:val="24"/>
        </w:rPr>
      </w:pPr>
      <w:r w:rsidRPr="00FE3A09">
        <w:rPr>
          <w:rFonts w:cs="Arial"/>
          <w:sz w:val="24"/>
        </w:rPr>
        <w:t>Приложение 2</w:t>
      </w:r>
    </w:p>
    <w:p w:rsidR="006E0D1E" w:rsidRPr="00FE3A09" w:rsidRDefault="006E0D1E" w:rsidP="002D7741">
      <w:pPr>
        <w:pStyle w:val="Standard"/>
        <w:tabs>
          <w:tab w:val="left" w:pos="11314"/>
        </w:tabs>
        <w:ind w:left="5387"/>
        <w:jc w:val="right"/>
        <w:rPr>
          <w:rFonts w:cs="Arial"/>
          <w:sz w:val="24"/>
        </w:rPr>
      </w:pPr>
      <w:r w:rsidRPr="00FE3A09">
        <w:rPr>
          <w:rFonts w:cs="Arial"/>
          <w:sz w:val="24"/>
        </w:rPr>
        <w:t xml:space="preserve">     к постановлению администрации</w:t>
      </w:r>
    </w:p>
    <w:p w:rsidR="006E0D1E" w:rsidRPr="00FE3A09" w:rsidRDefault="006E0D1E" w:rsidP="002D7741">
      <w:pPr>
        <w:pStyle w:val="Standard"/>
        <w:tabs>
          <w:tab w:val="left" w:pos="11314"/>
        </w:tabs>
        <w:ind w:left="5387"/>
        <w:jc w:val="right"/>
        <w:rPr>
          <w:rFonts w:cs="Arial"/>
          <w:sz w:val="24"/>
        </w:rPr>
      </w:pPr>
      <w:r w:rsidRPr="00FE3A09">
        <w:rPr>
          <w:rFonts w:cs="Arial"/>
          <w:bCs/>
          <w:sz w:val="24"/>
        </w:rPr>
        <w:t xml:space="preserve">     </w:t>
      </w:r>
      <w:r w:rsidR="00C91284" w:rsidRPr="00FE3A09">
        <w:rPr>
          <w:rFonts w:cs="Arial"/>
          <w:bCs/>
          <w:sz w:val="24"/>
        </w:rPr>
        <w:t xml:space="preserve">Салбинского </w:t>
      </w:r>
      <w:r w:rsidRPr="00FE3A09">
        <w:rPr>
          <w:rFonts w:cs="Arial"/>
          <w:bCs/>
          <w:sz w:val="24"/>
        </w:rPr>
        <w:t xml:space="preserve"> сельсовета</w:t>
      </w:r>
    </w:p>
    <w:p w:rsidR="006E0D1E" w:rsidRPr="00FE3A09" w:rsidRDefault="006E0D1E" w:rsidP="00CE694C">
      <w:pPr>
        <w:pStyle w:val="Standard"/>
        <w:tabs>
          <w:tab w:val="left" w:pos="11314"/>
        </w:tabs>
        <w:ind w:left="5387"/>
        <w:jc w:val="right"/>
        <w:rPr>
          <w:rFonts w:cs="Arial"/>
          <w:sz w:val="24"/>
        </w:rPr>
      </w:pPr>
      <w:r w:rsidRPr="00FE3A09">
        <w:rPr>
          <w:rFonts w:cs="Arial"/>
          <w:sz w:val="24"/>
        </w:rPr>
        <w:t xml:space="preserve">     от </w:t>
      </w:r>
      <w:r w:rsidR="00685277" w:rsidRPr="00FE3A09">
        <w:rPr>
          <w:rFonts w:cs="Arial"/>
          <w:sz w:val="24"/>
        </w:rPr>
        <w:t xml:space="preserve">31.01.2024 </w:t>
      </w:r>
      <w:r w:rsidRPr="00FE3A09">
        <w:rPr>
          <w:rFonts w:cs="Arial"/>
          <w:sz w:val="24"/>
        </w:rPr>
        <w:t xml:space="preserve"> № </w:t>
      </w:r>
      <w:r w:rsidR="00685277" w:rsidRPr="00FE3A09">
        <w:rPr>
          <w:rFonts w:cs="Arial"/>
          <w:sz w:val="24"/>
        </w:rPr>
        <w:t>18</w:t>
      </w:r>
      <w:r w:rsidRPr="00FE3A09">
        <w:rPr>
          <w:rFonts w:cs="Arial"/>
          <w:sz w:val="24"/>
        </w:rPr>
        <w:t>-П</w:t>
      </w:r>
    </w:p>
    <w:p w:rsidR="006E0D1E" w:rsidRPr="00FE3A09" w:rsidRDefault="006E0D1E" w:rsidP="00E8752F">
      <w:pPr>
        <w:pStyle w:val="Standard"/>
        <w:tabs>
          <w:tab w:val="left" w:pos="11314"/>
        </w:tabs>
        <w:ind w:left="5387"/>
        <w:jc w:val="right"/>
        <w:rPr>
          <w:rFonts w:cs="Arial"/>
          <w:sz w:val="24"/>
        </w:rPr>
      </w:pPr>
    </w:p>
    <w:p w:rsidR="006E0D1E" w:rsidRPr="00FE3A09" w:rsidRDefault="006E0D1E" w:rsidP="002D7741">
      <w:pPr>
        <w:jc w:val="center"/>
        <w:rPr>
          <w:rFonts w:ascii="Arial" w:hAnsi="Arial" w:cs="Arial"/>
        </w:rPr>
      </w:pPr>
      <w:r w:rsidRPr="00FE3A09">
        <w:rPr>
          <w:rFonts w:ascii="Arial" w:hAnsi="Arial" w:cs="Arial"/>
        </w:rPr>
        <w:t>ПОЛОЖЕНИЕ</w:t>
      </w:r>
      <w:r w:rsidRPr="00FE3A09">
        <w:rPr>
          <w:rFonts w:ascii="Arial" w:hAnsi="Arial" w:cs="Arial"/>
        </w:rPr>
        <w:br/>
        <w:t xml:space="preserve">о межведомственной комиссии по оценке и обследованию помещений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w:t>
      </w:r>
    </w:p>
    <w:p w:rsidR="006E0D1E" w:rsidRPr="00FE3A09" w:rsidRDefault="006E0D1E" w:rsidP="002D7741">
      <w:pPr>
        <w:jc w:val="center"/>
        <w:rPr>
          <w:rFonts w:ascii="Arial" w:hAnsi="Arial" w:cs="Arial"/>
        </w:rPr>
      </w:pPr>
      <w:r w:rsidRPr="00FE3A09">
        <w:rPr>
          <w:rFonts w:ascii="Arial" w:hAnsi="Arial" w:cs="Arial"/>
        </w:rPr>
        <w:t>его аварийным и подлежащим сносу или реконструкции</w:t>
      </w:r>
    </w:p>
    <w:p w:rsidR="006E0D1E" w:rsidRPr="00FE3A09" w:rsidRDefault="006E0D1E" w:rsidP="002D7741">
      <w:pPr>
        <w:jc w:val="center"/>
        <w:rPr>
          <w:rFonts w:ascii="Arial" w:hAnsi="Arial" w:cs="Arial"/>
        </w:rPr>
      </w:pPr>
    </w:p>
    <w:p w:rsidR="006E0D1E" w:rsidRPr="00FE3A09" w:rsidRDefault="006E0D1E" w:rsidP="00D72278">
      <w:pPr>
        <w:jc w:val="both"/>
        <w:rPr>
          <w:rFonts w:ascii="Arial" w:hAnsi="Arial" w:cs="Arial"/>
        </w:rPr>
      </w:pPr>
      <w:r w:rsidRPr="00FE3A09">
        <w:rPr>
          <w:rFonts w:ascii="Arial" w:hAnsi="Arial" w:cs="Arial"/>
        </w:rPr>
        <w:t xml:space="preserve">     1. </w:t>
      </w:r>
      <w:proofErr w:type="gramStart"/>
      <w:r w:rsidRPr="00FE3A09">
        <w:rPr>
          <w:rFonts w:ascii="Arial" w:hAnsi="Arial" w:cs="Arial"/>
        </w:rPr>
        <w:t>Межведомственная комиссия по вопросам оценки и обследованию помещений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 создается для оценки соответствия жилых помещений муниципального жилищного фонда и частных жилых помещений, а также жилых помещений федерального жилищного фонда и многоквартирных домов</w:t>
      </w:r>
      <w:proofErr w:type="gramEnd"/>
      <w:r w:rsidRPr="00FE3A09">
        <w:rPr>
          <w:rFonts w:ascii="Arial" w:hAnsi="Arial" w:cs="Arial"/>
        </w:rPr>
        <w:t xml:space="preserve">, находящихся в федеральной собственности, расположенных на территории </w:t>
      </w:r>
      <w:r w:rsidR="00C91284" w:rsidRPr="00FE3A09">
        <w:rPr>
          <w:rFonts w:ascii="Arial" w:hAnsi="Arial" w:cs="Arial"/>
        </w:rPr>
        <w:t>Салбинского</w:t>
      </w:r>
      <w:r w:rsidRPr="00FE3A09">
        <w:rPr>
          <w:rFonts w:ascii="Arial" w:hAnsi="Arial" w:cs="Arial"/>
        </w:rPr>
        <w:t xml:space="preserve"> сельсовета, требованиям, предъявляемым к жилым помещениям в целях признания их жилыми помещениями,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6E0D1E" w:rsidRPr="00FE3A09" w:rsidRDefault="006E0D1E" w:rsidP="00D72278">
      <w:pPr>
        <w:jc w:val="both"/>
        <w:rPr>
          <w:rFonts w:ascii="Arial" w:hAnsi="Arial" w:cs="Arial"/>
        </w:rPr>
      </w:pPr>
      <w:r w:rsidRPr="00FE3A09">
        <w:rPr>
          <w:rFonts w:ascii="Arial" w:hAnsi="Arial" w:cs="Arial"/>
        </w:rPr>
        <w:t xml:space="preserve">     2. Комиссия в своей деятельности руководствуется </w:t>
      </w:r>
      <w:hyperlink r:id="rId9" w:history="1">
        <w:r w:rsidRPr="00FE3A09">
          <w:rPr>
            <w:rStyle w:val="a5"/>
            <w:rFonts w:ascii="Arial" w:hAnsi="Arial" w:cs="Arial"/>
            <w:color w:val="auto"/>
            <w:u w:val="none"/>
          </w:rPr>
          <w:t>Конституцией Российской Федерации</w:t>
        </w:r>
      </w:hyperlink>
      <w:r w:rsidRPr="00FE3A09">
        <w:rPr>
          <w:rFonts w:ascii="Arial" w:hAnsi="Arial" w:cs="Arial"/>
        </w:rPr>
        <w:t xml:space="preserve">, федеральными законами, </w:t>
      </w:r>
      <w:hyperlink r:id="rId10" w:history="1">
        <w:r w:rsidRPr="00FE3A09">
          <w:rPr>
            <w:rStyle w:val="a5"/>
            <w:rFonts w:ascii="Arial" w:hAnsi="Arial" w:cs="Arial"/>
            <w:color w:val="auto"/>
            <w:u w:val="none"/>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FE3A09">
        <w:rPr>
          <w:rFonts w:ascii="Arial" w:hAnsi="Arial" w:cs="Arial"/>
        </w:rPr>
        <w:t xml:space="preserve"> (далее - Постановление N 47) и иными нормативными правовыми актами.</w:t>
      </w:r>
    </w:p>
    <w:p w:rsidR="006E0D1E" w:rsidRPr="00FE3A09" w:rsidRDefault="006E0D1E" w:rsidP="00D72278">
      <w:pPr>
        <w:jc w:val="both"/>
        <w:rPr>
          <w:rFonts w:ascii="Arial" w:hAnsi="Arial" w:cs="Arial"/>
        </w:rPr>
      </w:pPr>
      <w:r w:rsidRPr="00FE3A09">
        <w:rPr>
          <w:rFonts w:ascii="Arial" w:hAnsi="Arial" w:cs="Arial"/>
        </w:rPr>
        <w:t xml:space="preserve">     3. Полномочия Комиссии:</w:t>
      </w:r>
    </w:p>
    <w:p w:rsidR="006E0D1E" w:rsidRPr="00FE3A09" w:rsidRDefault="006E0D1E" w:rsidP="00D72278">
      <w:pPr>
        <w:jc w:val="both"/>
        <w:rPr>
          <w:rFonts w:ascii="Arial" w:hAnsi="Arial" w:cs="Arial"/>
        </w:rPr>
      </w:pPr>
      <w:r w:rsidRPr="00FE3A09">
        <w:rPr>
          <w:rFonts w:ascii="Arial" w:hAnsi="Arial" w:cs="Arial"/>
        </w:rPr>
        <w:t xml:space="preserve">     3.1.Производит оценку соответствия помещения и (или) дома требованиям, установленным Постановлением N 47.</w:t>
      </w:r>
    </w:p>
    <w:p w:rsidR="006E0D1E" w:rsidRPr="00FE3A09" w:rsidRDefault="006E0D1E" w:rsidP="00D72278">
      <w:pPr>
        <w:jc w:val="both"/>
        <w:rPr>
          <w:rFonts w:ascii="Arial" w:hAnsi="Arial" w:cs="Arial"/>
        </w:rPr>
      </w:pPr>
      <w:r w:rsidRPr="00FE3A09">
        <w:rPr>
          <w:rFonts w:ascii="Arial" w:hAnsi="Arial" w:cs="Arial"/>
        </w:rPr>
        <w:t xml:space="preserve">     3.2.Признает помещение соответствующим требованиям, предъявляемым к жилому помещению и его пригодности для проживания.</w:t>
      </w:r>
    </w:p>
    <w:p w:rsidR="006E0D1E" w:rsidRPr="00FE3A09" w:rsidRDefault="006E0D1E" w:rsidP="00D72278">
      <w:pPr>
        <w:jc w:val="both"/>
        <w:rPr>
          <w:rFonts w:ascii="Arial" w:hAnsi="Arial" w:cs="Arial"/>
        </w:rPr>
      </w:pPr>
      <w:r w:rsidRPr="00FE3A09">
        <w:rPr>
          <w:rFonts w:ascii="Arial" w:hAnsi="Arial" w:cs="Arial"/>
        </w:rPr>
        <w:t xml:space="preserve">     3.3. Выявляет основания для признания помещения подлежащим капитальному ремонту, реконструкции или перепланировке, а также для признания помещения непригодным для проживания, многоквартирного дома аварийным и подлежащим сносу либо реконструкции.</w:t>
      </w:r>
    </w:p>
    <w:p w:rsidR="006E0D1E" w:rsidRPr="00FE3A09" w:rsidRDefault="006E0D1E" w:rsidP="00D72278">
      <w:pPr>
        <w:jc w:val="both"/>
        <w:rPr>
          <w:rFonts w:ascii="Arial" w:hAnsi="Arial" w:cs="Arial"/>
        </w:rPr>
      </w:pPr>
      <w:r w:rsidRPr="00FE3A09">
        <w:rPr>
          <w:rFonts w:ascii="Arial" w:hAnsi="Arial" w:cs="Arial"/>
        </w:rPr>
        <w:t xml:space="preserve">     4. Комиссия вправе:</w:t>
      </w:r>
    </w:p>
    <w:p w:rsidR="006E0D1E" w:rsidRPr="00FE3A09" w:rsidRDefault="006E0D1E" w:rsidP="00D72278">
      <w:pPr>
        <w:jc w:val="both"/>
        <w:rPr>
          <w:rFonts w:ascii="Arial" w:hAnsi="Arial" w:cs="Arial"/>
        </w:rPr>
      </w:pPr>
      <w:r w:rsidRPr="00FE3A09">
        <w:rPr>
          <w:rFonts w:ascii="Arial" w:hAnsi="Arial" w:cs="Arial"/>
        </w:rPr>
        <w:t xml:space="preserve">     4.1. Запрашивать в установленном порядке у органов исполнительной власти края, органов местного самоуправления, юридических лиц, граждан документы и иные материалы, необходимые для осуществления деятельности Комиссии, в том числе в целях выяснения статуса объекта в качестве объекта культурного наследия или объекта, представляющего историко-культурную ценность.</w:t>
      </w:r>
    </w:p>
    <w:p w:rsidR="006E0D1E" w:rsidRPr="00FE3A09" w:rsidRDefault="006E0D1E" w:rsidP="00D72278">
      <w:pPr>
        <w:jc w:val="both"/>
        <w:rPr>
          <w:rFonts w:ascii="Arial" w:hAnsi="Arial" w:cs="Arial"/>
        </w:rPr>
      </w:pPr>
      <w:r w:rsidRPr="00FE3A09">
        <w:rPr>
          <w:rFonts w:ascii="Arial" w:hAnsi="Arial" w:cs="Arial"/>
        </w:rPr>
        <w:t xml:space="preserve">     4.2.Приглашать на заседания Комиссии представителей территориальных органов федеральных органов исполнительной власти, органов исполнительной власти края, органов местного самоуправления, юридических лиц, граждан по вопросам, относящимся к компетенции Комиссии.</w:t>
      </w:r>
    </w:p>
    <w:p w:rsidR="006E0D1E" w:rsidRPr="00FE3A09" w:rsidRDefault="006E0D1E" w:rsidP="00C023C5">
      <w:pPr>
        <w:jc w:val="both"/>
        <w:rPr>
          <w:rFonts w:ascii="Arial" w:hAnsi="Arial" w:cs="Arial"/>
        </w:rPr>
      </w:pPr>
      <w:r w:rsidRPr="00FE3A09">
        <w:rPr>
          <w:rFonts w:ascii="Arial" w:hAnsi="Arial" w:cs="Arial"/>
        </w:rPr>
        <w:lastRenderedPageBreak/>
        <w:t xml:space="preserve">     5. Комиссия осуществляет свою деятельность на заседаниях Комиссии, проводимых в соответствии с планом заседаний Комиссии, утверждаемым председателем Комиссии.</w:t>
      </w:r>
    </w:p>
    <w:p w:rsidR="006E0D1E" w:rsidRPr="00FE3A09" w:rsidRDefault="006E0D1E" w:rsidP="00C023C5">
      <w:pPr>
        <w:jc w:val="both"/>
        <w:rPr>
          <w:rFonts w:ascii="Arial" w:hAnsi="Arial" w:cs="Arial"/>
        </w:rPr>
      </w:pPr>
      <w:r w:rsidRPr="00FE3A09">
        <w:rPr>
          <w:rFonts w:ascii="Arial" w:hAnsi="Arial" w:cs="Arial"/>
        </w:rPr>
        <w:t xml:space="preserve">     6. Председатель Комиссии:</w:t>
      </w:r>
    </w:p>
    <w:p w:rsidR="006E0D1E" w:rsidRPr="00FE3A09" w:rsidRDefault="006E0D1E" w:rsidP="00C023C5">
      <w:pPr>
        <w:jc w:val="both"/>
        <w:rPr>
          <w:rFonts w:ascii="Arial" w:hAnsi="Arial" w:cs="Arial"/>
        </w:rPr>
      </w:pPr>
      <w:r w:rsidRPr="00FE3A09">
        <w:rPr>
          <w:rFonts w:ascii="Arial" w:hAnsi="Arial" w:cs="Arial"/>
        </w:rPr>
        <w:t xml:space="preserve">     6.1. Руководит работой Комиссии.</w:t>
      </w:r>
    </w:p>
    <w:p w:rsidR="006E0D1E" w:rsidRPr="00FE3A09" w:rsidRDefault="006E0D1E" w:rsidP="00C023C5">
      <w:pPr>
        <w:jc w:val="both"/>
        <w:rPr>
          <w:rFonts w:ascii="Arial" w:hAnsi="Arial" w:cs="Arial"/>
        </w:rPr>
      </w:pPr>
      <w:r w:rsidRPr="00FE3A09">
        <w:rPr>
          <w:rFonts w:ascii="Arial" w:hAnsi="Arial" w:cs="Arial"/>
        </w:rPr>
        <w:t xml:space="preserve">     6.2. Организует и планирует деятельность Комиссии.</w:t>
      </w:r>
    </w:p>
    <w:p w:rsidR="006E0D1E" w:rsidRPr="00FE3A09" w:rsidRDefault="006E0D1E" w:rsidP="00C023C5">
      <w:pPr>
        <w:jc w:val="both"/>
        <w:rPr>
          <w:rFonts w:ascii="Arial" w:hAnsi="Arial" w:cs="Arial"/>
        </w:rPr>
      </w:pPr>
      <w:r w:rsidRPr="00FE3A09">
        <w:rPr>
          <w:rFonts w:ascii="Arial" w:hAnsi="Arial" w:cs="Arial"/>
        </w:rPr>
        <w:t xml:space="preserve">     6.3. Ведет заседания Комиссии.</w:t>
      </w:r>
    </w:p>
    <w:p w:rsidR="006E0D1E" w:rsidRPr="00FE3A09" w:rsidRDefault="006E0D1E" w:rsidP="00C023C5">
      <w:pPr>
        <w:jc w:val="both"/>
        <w:rPr>
          <w:rFonts w:ascii="Arial" w:hAnsi="Arial" w:cs="Arial"/>
        </w:rPr>
      </w:pPr>
      <w:r w:rsidRPr="00FE3A09">
        <w:rPr>
          <w:rFonts w:ascii="Arial" w:hAnsi="Arial" w:cs="Arial"/>
        </w:rPr>
        <w:t xml:space="preserve">     6.4. Дает поручения членам Комиссии и контролирует их выполнение.</w:t>
      </w:r>
    </w:p>
    <w:p w:rsidR="006E0D1E" w:rsidRPr="00FE3A09" w:rsidRDefault="006E0D1E" w:rsidP="00C023C5">
      <w:pPr>
        <w:jc w:val="both"/>
        <w:rPr>
          <w:rFonts w:ascii="Arial" w:hAnsi="Arial" w:cs="Arial"/>
        </w:rPr>
      </w:pPr>
      <w:r w:rsidRPr="00FE3A09">
        <w:rPr>
          <w:rFonts w:ascii="Arial" w:hAnsi="Arial" w:cs="Arial"/>
        </w:rPr>
        <w:t xml:space="preserve">     6.5.Подписывает протоколы заседаний (выписки из протокола заседания) Комиссии, а также запросы и иные документы, направляемые от имени Комиссии.</w:t>
      </w:r>
    </w:p>
    <w:p w:rsidR="006E0D1E" w:rsidRPr="00FE3A09" w:rsidRDefault="006E0D1E" w:rsidP="00C023C5">
      <w:pPr>
        <w:jc w:val="both"/>
        <w:rPr>
          <w:rFonts w:ascii="Arial" w:hAnsi="Arial" w:cs="Arial"/>
        </w:rPr>
      </w:pPr>
      <w:r w:rsidRPr="00FE3A09">
        <w:rPr>
          <w:rFonts w:ascii="Arial" w:hAnsi="Arial" w:cs="Arial"/>
        </w:rPr>
        <w:t xml:space="preserve">     7. В случае отсутствия председателя Комиссии заместитель председателя Комиссии ведет заседание Комиссии и подписывает протокол заседания (выписки из протокола заседания) Комиссии.</w:t>
      </w:r>
    </w:p>
    <w:p w:rsidR="006E0D1E" w:rsidRPr="00FE3A09" w:rsidRDefault="006E0D1E" w:rsidP="00C023C5">
      <w:pPr>
        <w:jc w:val="both"/>
        <w:rPr>
          <w:rFonts w:ascii="Arial" w:hAnsi="Arial" w:cs="Arial"/>
        </w:rPr>
      </w:pPr>
      <w:r w:rsidRPr="00FE3A09">
        <w:rPr>
          <w:rFonts w:ascii="Arial" w:hAnsi="Arial" w:cs="Arial"/>
        </w:rPr>
        <w:t xml:space="preserve">     8.Заседание Комиссии считается правомочным, если на нем присутствует не менее половины членов Комиссии.</w:t>
      </w:r>
    </w:p>
    <w:p w:rsidR="006E0D1E" w:rsidRPr="00FE3A09" w:rsidRDefault="006E0D1E" w:rsidP="00C023C5">
      <w:pPr>
        <w:jc w:val="both"/>
        <w:rPr>
          <w:rFonts w:ascii="Arial" w:hAnsi="Arial" w:cs="Arial"/>
        </w:rPr>
      </w:pPr>
      <w:r w:rsidRPr="00FE3A09">
        <w:rPr>
          <w:rFonts w:ascii="Arial" w:hAnsi="Arial" w:cs="Arial"/>
        </w:rPr>
        <w:t xml:space="preserve">     9.По окончании работы Комиссия принимает решение по форме и в порядке, утвержденном Постановлением N 47.</w:t>
      </w:r>
    </w:p>
    <w:p w:rsidR="006E0D1E" w:rsidRPr="00FE3A09" w:rsidRDefault="006E0D1E" w:rsidP="00C023C5">
      <w:pPr>
        <w:jc w:val="both"/>
        <w:rPr>
          <w:rFonts w:ascii="Arial" w:hAnsi="Arial" w:cs="Arial"/>
        </w:rPr>
      </w:pPr>
      <w:r w:rsidRPr="00FE3A09">
        <w:rPr>
          <w:rFonts w:ascii="Arial" w:hAnsi="Arial" w:cs="Arial"/>
        </w:rPr>
        <w:t xml:space="preserve">     10. Полномочиями по подписанию требований к собственникам жилых помещений о сносе или реконструкции жилого дома, признанного в установленном порядке аварийным и подлежащим сносу или реконструкции, обладают председатель и заместитель председателя Комиссии.</w:t>
      </w:r>
    </w:p>
    <w:p w:rsidR="006E0D1E" w:rsidRPr="00FE3A09" w:rsidRDefault="006E0D1E" w:rsidP="00C023C5">
      <w:pPr>
        <w:jc w:val="both"/>
        <w:rPr>
          <w:rFonts w:ascii="Arial" w:hAnsi="Arial" w:cs="Arial"/>
        </w:rPr>
      </w:pPr>
      <w:r w:rsidRPr="00FE3A09">
        <w:rPr>
          <w:rFonts w:ascii="Arial" w:hAnsi="Arial" w:cs="Arial"/>
        </w:rPr>
        <w:t xml:space="preserve">     12. Собственник жилого помещения (уполномоченное им лицо) привлекается к работе в Комиссии с правом совещательного голоса и подлежит уведомлению секретарем Комиссии о времени и месте заседания Комиссии заказной почтой либо путем вручения под расписку. Уведомление заказной почтой направляется не позднее семи дней до даты заседания Комиссии, уведомление под расписку вручается не позднее одного дня до даты заседания Комиссии.</w:t>
      </w:r>
    </w:p>
    <w:p w:rsidR="006E0D1E" w:rsidRPr="00FE3A09" w:rsidRDefault="006E0D1E" w:rsidP="00443C2C">
      <w:pPr>
        <w:pStyle w:val="formattexttopleveltext"/>
        <w:rPr>
          <w:rFonts w:ascii="Arial" w:hAnsi="Arial" w:cs="Arial"/>
        </w:rPr>
      </w:pPr>
      <w:r w:rsidRPr="00FE3A09">
        <w:rPr>
          <w:rFonts w:ascii="Arial" w:hAnsi="Arial" w:cs="Arial"/>
        </w:rPr>
        <w:br/>
      </w:r>
    </w:p>
    <w:p w:rsidR="006E0D1E" w:rsidRPr="00FE3A09" w:rsidRDefault="006E0D1E" w:rsidP="00443C2C">
      <w:pPr>
        <w:jc w:val="center"/>
        <w:rPr>
          <w:rFonts w:ascii="Arial" w:hAnsi="Arial" w:cs="Arial"/>
        </w:rPr>
      </w:pPr>
      <w:r w:rsidRPr="00FE3A09">
        <w:rPr>
          <w:rFonts w:ascii="Arial" w:hAnsi="Arial" w:cs="Arial"/>
        </w:rPr>
        <w:br/>
      </w: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Default="006E0D1E" w:rsidP="00443C2C">
      <w:pPr>
        <w:jc w:val="center"/>
        <w:rPr>
          <w:rFonts w:ascii="Arial" w:hAnsi="Arial" w:cs="Arial"/>
        </w:rPr>
      </w:pPr>
    </w:p>
    <w:p w:rsidR="00FE3A09" w:rsidRDefault="00FE3A09" w:rsidP="00443C2C">
      <w:pPr>
        <w:jc w:val="center"/>
        <w:rPr>
          <w:rFonts w:ascii="Arial" w:hAnsi="Arial" w:cs="Arial"/>
        </w:rPr>
      </w:pPr>
    </w:p>
    <w:p w:rsidR="00FE3A09" w:rsidRDefault="00FE3A09" w:rsidP="00443C2C">
      <w:pPr>
        <w:jc w:val="center"/>
        <w:rPr>
          <w:rFonts w:ascii="Arial" w:hAnsi="Arial" w:cs="Arial"/>
        </w:rPr>
      </w:pPr>
    </w:p>
    <w:p w:rsidR="00FE3A09" w:rsidRDefault="00FE3A09" w:rsidP="00443C2C">
      <w:pPr>
        <w:jc w:val="center"/>
        <w:rPr>
          <w:rFonts w:ascii="Arial" w:hAnsi="Arial" w:cs="Arial"/>
        </w:rPr>
      </w:pPr>
    </w:p>
    <w:p w:rsidR="00FE3A09" w:rsidRDefault="00FE3A09" w:rsidP="00443C2C">
      <w:pPr>
        <w:jc w:val="center"/>
        <w:rPr>
          <w:rFonts w:ascii="Arial" w:hAnsi="Arial" w:cs="Arial"/>
        </w:rPr>
      </w:pPr>
    </w:p>
    <w:p w:rsidR="00FE3A09" w:rsidRDefault="00FE3A09" w:rsidP="00443C2C">
      <w:pPr>
        <w:jc w:val="center"/>
        <w:rPr>
          <w:rFonts w:ascii="Arial" w:hAnsi="Arial" w:cs="Arial"/>
        </w:rPr>
      </w:pPr>
    </w:p>
    <w:p w:rsidR="00FE3A09" w:rsidRDefault="00FE3A09" w:rsidP="00443C2C">
      <w:pPr>
        <w:jc w:val="center"/>
        <w:rPr>
          <w:rFonts w:ascii="Arial" w:hAnsi="Arial" w:cs="Arial"/>
        </w:rPr>
      </w:pPr>
    </w:p>
    <w:p w:rsidR="00FE3A09" w:rsidRDefault="00FE3A09" w:rsidP="00443C2C">
      <w:pPr>
        <w:jc w:val="center"/>
        <w:rPr>
          <w:rFonts w:ascii="Arial" w:hAnsi="Arial" w:cs="Arial"/>
        </w:rPr>
      </w:pPr>
    </w:p>
    <w:p w:rsidR="00FE3A09" w:rsidRDefault="00FE3A09" w:rsidP="00443C2C">
      <w:pPr>
        <w:jc w:val="center"/>
        <w:rPr>
          <w:rFonts w:ascii="Arial" w:hAnsi="Arial" w:cs="Arial"/>
        </w:rPr>
      </w:pPr>
    </w:p>
    <w:p w:rsidR="00FE3A09" w:rsidRPr="00FE3A09" w:rsidRDefault="00FE3A09"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DA0DC6" w:rsidRPr="00FE3A09" w:rsidRDefault="00DA0DC6" w:rsidP="00004F96">
      <w:pPr>
        <w:pStyle w:val="Standard"/>
        <w:tabs>
          <w:tab w:val="left" w:pos="540"/>
        </w:tabs>
        <w:jc w:val="right"/>
        <w:rPr>
          <w:rFonts w:cs="Arial"/>
          <w:sz w:val="24"/>
        </w:rPr>
      </w:pPr>
    </w:p>
    <w:p w:rsidR="006E0D1E" w:rsidRPr="00FE3A09" w:rsidRDefault="006E0D1E" w:rsidP="00004F96">
      <w:pPr>
        <w:pStyle w:val="Standard"/>
        <w:tabs>
          <w:tab w:val="left" w:pos="540"/>
        </w:tabs>
        <w:jc w:val="right"/>
        <w:rPr>
          <w:rFonts w:cs="Arial"/>
          <w:sz w:val="24"/>
        </w:rPr>
      </w:pPr>
      <w:r w:rsidRPr="00FE3A09">
        <w:rPr>
          <w:rFonts w:cs="Arial"/>
          <w:sz w:val="24"/>
        </w:rPr>
        <w:lastRenderedPageBreak/>
        <w:t>Приложение 3</w:t>
      </w:r>
    </w:p>
    <w:p w:rsidR="006E0D1E" w:rsidRPr="00FE3A09" w:rsidRDefault="006E0D1E" w:rsidP="00004F96">
      <w:pPr>
        <w:pStyle w:val="Standard"/>
        <w:tabs>
          <w:tab w:val="left" w:pos="11314"/>
        </w:tabs>
        <w:ind w:left="5387"/>
        <w:jc w:val="right"/>
        <w:rPr>
          <w:rFonts w:cs="Arial"/>
          <w:sz w:val="24"/>
        </w:rPr>
      </w:pPr>
      <w:r w:rsidRPr="00FE3A09">
        <w:rPr>
          <w:rFonts w:cs="Arial"/>
          <w:sz w:val="24"/>
        </w:rPr>
        <w:t xml:space="preserve">     к постановлению администрации</w:t>
      </w:r>
    </w:p>
    <w:p w:rsidR="006E0D1E" w:rsidRPr="00FE3A09" w:rsidRDefault="00DA0DC6" w:rsidP="00004F96">
      <w:pPr>
        <w:pStyle w:val="Standard"/>
        <w:tabs>
          <w:tab w:val="left" w:pos="11314"/>
        </w:tabs>
        <w:ind w:left="5387"/>
        <w:jc w:val="right"/>
        <w:rPr>
          <w:rFonts w:cs="Arial"/>
          <w:sz w:val="24"/>
        </w:rPr>
      </w:pPr>
      <w:r w:rsidRPr="00FE3A09">
        <w:rPr>
          <w:rFonts w:cs="Arial"/>
          <w:bCs/>
          <w:sz w:val="24"/>
        </w:rPr>
        <w:t>Салбинского</w:t>
      </w:r>
      <w:r w:rsidR="006E0D1E" w:rsidRPr="00FE3A09">
        <w:rPr>
          <w:rFonts w:cs="Arial"/>
          <w:bCs/>
          <w:sz w:val="24"/>
        </w:rPr>
        <w:t xml:space="preserve"> сельсовета</w:t>
      </w:r>
    </w:p>
    <w:p w:rsidR="006E0D1E" w:rsidRPr="00FE3A09" w:rsidRDefault="006E0D1E" w:rsidP="00CE694C">
      <w:pPr>
        <w:pStyle w:val="Standard"/>
        <w:tabs>
          <w:tab w:val="left" w:pos="11314"/>
        </w:tabs>
        <w:ind w:left="5387"/>
        <w:jc w:val="right"/>
        <w:rPr>
          <w:rFonts w:cs="Arial"/>
          <w:sz w:val="24"/>
        </w:rPr>
      </w:pPr>
      <w:r w:rsidRPr="00FE3A09">
        <w:rPr>
          <w:rFonts w:cs="Arial"/>
          <w:sz w:val="24"/>
        </w:rPr>
        <w:t xml:space="preserve">от </w:t>
      </w:r>
      <w:r w:rsidR="00685277" w:rsidRPr="00FE3A09">
        <w:rPr>
          <w:rFonts w:cs="Arial"/>
          <w:sz w:val="24"/>
        </w:rPr>
        <w:t>31.01.2024</w:t>
      </w:r>
      <w:r w:rsidRPr="00FE3A09">
        <w:rPr>
          <w:rFonts w:cs="Arial"/>
          <w:sz w:val="24"/>
        </w:rPr>
        <w:t xml:space="preserve"> № </w:t>
      </w:r>
      <w:r w:rsidR="00685277" w:rsidRPr="00FE3A09">
        <w:rPr>
          <w:rFonts w:cs="Arial"/>
          <w:sz w:val="24"/>
        </w:rPr>
        <w:t>18-</w:t>
      </w:r>
      <w:r w:rsidRPr="00FE3A09">
        <w:rPr>
          <w:rFonts w:cs="Arial"/>
          <w:sz w:val="24"/>
        </w:rPr>
        <w:t>П</w:t>
      </w: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r w:rsidRPr="00FE3A09">
        <w:rPr>
          <w:rFonts w:ascii="Arial" w:hAnsi="Arial" w:cs="Arial"/>
        </w:rPr>
        <w:t>ПОРЯДОК</w:t>
      </w:r>
    </w:p>
    <w:p w:rsidR="006E0D1E" w:rsidRPr="00FE3A09" w:rsidRDefault="006E0D1E" w:rsidP="00443C2C">
      <w:pPr>
        <w:jc w:val="center"/>
        <w:rPr>
          <w:rFonts w:ascii="Arial" w:hAnsi="Arial" w:cs="Arial"/>
        </w:rPr>
      </w:pPr>
      <w:r w:rsidRPr="00FE3A09">
        <w:rPr>
          <w:rFonts w:ascii="Arial" w:hAnsi="Arial" w:cs="Arial"/>
        </w:rPr>
        <w:t xml:space="preserve">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6E0D1E" w:rsidRPr="00FE3A09" w:rsidRDefault="006E0D1E" w:rsidP="00443C2C">
      <w:pPr>
        <w:jc w:val="center"/>
        <w:rPr>
          <w:rFonts w:ascii="Arial" w:hAnsi="Arial" w:cs="Arial"/>
        </w:rPr>
      </w:pPr>
    </w:p>
    <w:p w:rsidR="006E0D1E" w:rsidRPr="00FE3A09" w:rsidRDefault="006E0D1E" w:rsidP="00936256">
      <w:pPr>
        <w:ind w:firstLine="540"/>
        <w:jc w:val="both"/>
        <w:rPr>
          <w:rFonts w:ascii="Arial" w:hAnsi="Arial" w:cs="Arial"/>
        </w:rPr>
      </w:pPr>
      <w:proofErr w:type="gramStart"/>
      <w:r w:rsidRPr="00FE3A09">
        <w:rPr>
          <w:rFonts w:ascii="Arial" w:hAnsi="Arial" w:cs="Arial"/>
        </w:rPr>
        <w:t>1.Комиссия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6 настоящего Положения.</w:t>
      </w:r>
      <w:proofErr w:type="gramEnd"/>
    </w:p>
    <w:p w:rsidR="006E0D1E" w:rsidRPr="00FE3A09" w:rsidRDefault="006E0D1E" w:rsidP="00EC080D">
      <w:pPr>
        <w:ind w:firstLine="540"/>
        <w:jc w:val="both"/>
        <w:rPr>
          <w:rFonts w:ascii="Arial" w:hAnsi="Arial" w:cs="Arial"/>
        </w:rPr>
      </w:pPr>
      <w:r w:rsidRPr="00FE3A09">
        <w:rPr>
          <w:rFonts w:ascii="Arial" w:hAnsi="Arial" w:cs="Arial"/>
        </w:rPr>
        <w:t xml:space="preserve">2.При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FE3A09">
        <w:rPr>
          <w:rFonts w:ascii="Arial" w:hAnsi="Arial" w:cs="Arial"/>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FE3A09">
        <w:rPr>
          <w:rFonts w:ascii="Arial" w:hAnsi="Arial" w:cs="Arial"/>
        </w:rPr>
        <w:t xml:space="preserve"> также месторасположения жилого помещения.</w:t>
      </w:r>
    </w:p>
    <w:p w:rsidR="006E0D1E" w:rsidRPr="00FE3A09" w:rsidRDefault="006E0D1E" w:rsidP="00EC080D">
      <w:pPr>
        <w:ind w:firstLine="540"/>
        <w:jc w:val="both"/>
        <w:rPr>
          <w:rFonts w:ascii="Arial" w:hAnsi="Arial" w:cs="Arial"/>
        </w:rPr>
      </w:pPr>
      <w:r w:rsidRPr="00FE3A09">
        <w:rPr>
          <w:rFonts w:ascii="Arial" w:hAnsi="Arial" w:cs="Arial"/>
        </w:rPr>
        <w:t>3.Процедура проведения оценки соответствия помещения установленным в настоящем Положении требованиям включает:</w:t>
      </w:r>
    </w:p>
    <w:p w:rsidR="006E0D1E" w:rsidRPr="00FE3A09" w:rsidRDefault="006E0D1E" w:rsidP="00EC080D">
      <w:pPr>
        <w:ind w:firstLine="540"/>
        <w:jc w:val="both"/>
        <w:rPr>
          <w:rFonts w:ascii="Arial" w:hAnsi="Arial" w:cs="Arial"/>
        </w:rPr>
      </w:pPr>
      <w:r w:rsidRPr="00FE3A09">
        <w:rPr>
          <w:rFonts w:ascii="Arial" w:hAnsi="Arial" w:cs="Arial"/>
        </w:rPr>
        <w:t>прием и рассмотрение заявления и прилагаемых к нему обосновывающих документов;</w:t>
      </w:r>
    </w:p>
    <w:p w:rsidR="006E0D1E" w:rsidRPr="00FE3A09" w:rsidRDefault="006E0D1E" w:rsidP="00D15477">
      <w:pPr>
        <w:ind w:firstLine="540"/>
        <w:jc w:val="both"/>
        <w:rPr>
          <w:rFonts w:ascii="Arial" w:hAnsi="Arial" w:cs="Arial"/>
        </w:rPr>
      </w:pPr>
      <w:bookmarkStart w:id="0" w:name="p172"/>
      <w:bookmarkEnd w:id="0"/>
      <w:r w:rsidRPr="00FE3A09">
        <w:rPr>
          <w:rFonts w:ascii="Arial" w:hAnsi="Arial" w:cs="Arial"/>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6E0D1E" w:rsidRPr="00FE3A09" w:rsidRDefault="006E0D1E" w:rsidP="00D15477">
      <w:pPr>
        <w:ind w:firstLine="540"/>
        <w:jc w:val="both"/>
        <w:rPr>
          <w:rFonts w:ascii="Arial" w:hAnsi="Arial" w:cs="Arial"/>
        </w:rPr>
      </w:pPr>
      <w:r w:rsidRPr="00FE3A09">
        <w:rPr>
          <w:rFonts w:ascii="Arial" w:hAnsi="Arial" w:cs="Arial"/>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E0D1E" w:rsidRPr="00FE3A09" w:rsidRDefault="006E0D1E" w:rsidP="00EC080D">
      <w:pPr>
        <w:ind w:firstLine="540"/>
        <w:jc w:val="both"/>
        <w:rPr>
          <w:rFonts w:ascii="Arial" w:hAnsi="Arial" w:cs="Arial"/>
        </w:rPr>
      </w:pPr>
      <w:r w:rsidRPr="00FE3A09">
        <w:rPr>
          <w:rFonts w:ascii="Arial" w:hAnsi="Arial" w:cs="Arial"/>
        </w:rPr>
        <w:t>работу комиссии по оценке пригодности (непригодности) жилых помещений для постоянного проживания;</w:t>
      </w:r>
    </w:p>
    <w:p w:rsidR="006E0D1E" w:rsidRPr="00FE3A09" w:rsidRDefault="006E0D1E" w:rsidP="00D15477">
      <w:pPr>
        <w:ind w:firstLine="540"/>
        <w:jc w:val="both"/>
        <w:rPr>
          <w:rFonts w:ascii="Arial" w:hAnsi="Arial" w:cs="Arial"/>
        </w:rPr>
      </w:pPr>
      <w:r w:rsidRPr="00FE3A09">
        <w:rPr>
          <w:rFonts w:ascii="Arial" w:hAnsi="Arial" w:cs="Arial"/>
        </w:rPr>
        <w:t>составление комиссией заключения в порядке, предусмотренном пунктом 6 настоящего Положения, по форме согласно приложению N 1 (далее - заключение);</w:t>
      </w:r>
    </w:p>
    <w:p w:rsidR="006E0D1E" w:rsidRPr="00FE3A09" w:rsidRDefault="006E0D1E" w:rsidP="00D15477">
      <w:pPr>
        <w:ind w:firstLine="540"/>
        <w:jc w:val="both"/>
        <w:rPr>
          <w:rFonts w:ascii="Arial" w:hAnsi="Arial" w:cs="Arial"/>
        </w:rPr>
      </w:pPr>
      <w:r w:rsidRPr="00FE3A09">
        <w:rPr>
          <w:rFonts w:ascii="Arial" w:hAnsi="Arial" w:cs="Arial"/>
        </w:rPr>
        <w:lastRenderedPageBreak/>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FE3A09">
        <w:rPr>
          <w:rFonts w:ascii="Arial" w:hAnsi="Arial" w:cs="Arial"/>
        </w:rPr>
        <w:t>и</w:t>
      </w:r>
      <w:proofErr w:type="gramEnd"/>
      <w:r w:rsidRPr="00FE3A09">
        <w:rPr>
          <w:rFonts w:ascii="Arial" w:hAnsi="Arial" w:cs="Arial"/>
        </w:rPr>
        <w:t xml:space="preserve"> специализированной организации, проводящей обследование;</w:t>
      </w:r>
    </w:p>
    <w:p w:rsidR="006E0D1E" w:rsidRPr="00FE3A09" w:rsidRDefault="006E0D1E" w:rsidP="00EC080D">
      <w:pPr>
        <w:ind w:firstLine="540"/>
        <w:jc w:val="both"/>
        <w:rPr>
          <w:rFonts w:ascii="Arial" w:hAnsi="Arial" w:cs="Arial"/>
        </w:rPr>
      </w:pPr>
      <w:r w:rsidRPr="00FE3A09">
        <w:rPr>
          <w:rFonts w:ascii="Arial" w:hAnsi="Arial" w:cs="Arial"/>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6E0D1E" w:rsidRPr="00FE3A09" w:rsidRDefault="006E0D1E" w:rsidP="00EC080D">
      <w:pPr>
        <w:ind w:firstLine="540"/>
        <w:jc w:val="both"/>
        <w:rPr>
          <w:rFonts w:ascii="Arial" w:hAnsi="Arial" w:cs="Arial"/>
        </w:rPr>
      </w:pPr>
      <w:r w:rsidRPr="00FE3A09">
        <w:rPr>
          <w:rFonts w:ascii="Arial" w:hAnsi="Arial" w:cs="Arial"/>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6E0D1E" w:rsidRPr="00FE3A09" w:rsidRDefault="006E0D1E" w:rsidP="00EC080D">
      <w:pPr>
        <w:ind w:firstLine="540"/>
        <w:jc w:val="both"/>
        <w:rPr>
          <w:rFonts w:ascii="Arial" w:hAnsi="Arial" w:cs="Arial"/>
        </w:rPr>
      </w:pPr>
      <w:bookmarkStart w:id="1" w:name="p187"/>
      <w:bookmarkEnd w:id="1"/>
      <w:r w:rsidRPr="00FE3A09">
        <w:rPr>
          <w:rFonts w:ascii="Arial" w:hAnsi="Arial" w:cs="Arial"/>
        </w:rPr>
        <w:t xml:space="preserve">4.Для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FE3A09">
        <w:rPr>
          <w:rFonts w:ascii="Arial" w:hAnsi="Arial" w:cs="Arial"/>
        </w:rPr>
        <w:t>помещения</w:t>
      </w:r>
      <w:proofErr w:type="gramEnd"/>
      <w:r w:rsidRPr="00FE3A09">
        <w:rPr>
          <w:rFonts w:ascii="Arial" w:hAnsi="Arial" w:cs="Arial"/>
        </w:rPr>
        <w:t xml:space="preserve"> следующие документы:</w:t>
      </w:r>
    </w:p>
    <w:p w:rsidR="006E0D1E" w:rsidRPr="00FE3A09" w:rsidRDefault="006E0D1E" w:rsidP="00EC080D">
      <w:pPr>
        <w:ind w:firstLine="540"/>
        <w:jc w:val="both"/>
        <w:rPr>
          <w:rFonts w:ascii="Arial" w:hAnsi="Arial" w:cs="Arial"/>
        </w:rPr>
      </w:pPr>
      <w:r w:rsidRPr="00FE3A09">
        <w:rPr>
          <w:rFonts w:ascii="Arial" w:hAnsi="Arial"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E0D1E" w:rsidRPr="00FE3A09" w:rsidRDefault="006E0D1E" w:rsidP="00EC080D">
      <w:pPr>
        <w:ind w:firstLine="540"/>
        <w:jc w:val="both"/>
        <w:rPr>
          <w:rFonts w:ascii="Arial" w:hAnsi="Arial" w:cs="Arial"/>
        </w:rPr>
      </w:pPr>
      <w:r w:rsidRPr="00FE3A09">
        <w:rPr>
          <w:rFonts w:ascii="Arial" w:hAnsi="Arial" w:cs="Arial"/>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E0D1E" w:rsidRPr="00FE3A09" w:rsidRDefault="006E0D1E" w:rsidP="00EC080D">
      <w:pPr>
        <w:ind w:firstLine="540"/>
        <w:jc w:val="both"/>
        <w:rPr>
          <w:rFonts w:ascii="Arial" w:hAnsi="Arial" w:cs="Arial"/>
        </w:rPr>
      </w:pPr>
      <w:r w:rsidRPr="00FE3A09">
        <w:rPr>
          <w:rFonts w:ascii="Arial" w:hAnsi="Arial" w:cs="Arial"/>
        </w:rPr>
        <w:t>в) в отношении нежилого помещения для признания его в дальнейшем жилым помещением - проект реконструкции нежилого помещения;</w:t>
      </w:r>
    </w:p>
    <w:p w:rsidR="006E0D1E" w:rsidRPr="00FE3A09" w:rsidRDefault="006E0D1E" w:rsidP="00EC080D">
      <w:pPr>
        <w:ind w:firstLine="540"/>
        <w:jc w:val="both"/>
        <w:rPr>
          <w:rFonts w:ascii="Arial" w:hAnsi="Arial" w:cs="Arial"/>
        </w:rPr>
      </w:pPr>
      <w:r w:rsidRPr="00FE3A09">
        <w:rPr>
          <w:rFonts w:ascii="Arial" w:hAnsi="Arial"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E0D1E" w:rsidRPr="00FE3A09" w:rsidRDefault="006E0D1E" w:rsidP="00EC080D">
      <w:pPr>
        <w:ind w:firstLine="540"/>
        <w:jc w:val="both"/>
        <w:rPr>
          <w:rFonts w:ascii="Arial" w:hAnsi="Arial" w:cs="Arial"/>
        </w:rPr>
      </w:pPr>
      <w:r w:rsidRPr="00FE3A09">
        <w:rPr>
          <w:rFonts w:ascii="Arial" w:hAnsi="Arial" w:cs="Arial"/>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3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E0D1E" w:rsidRPr="00FE3A09" w:rsidRDefault="006E0D1E" w:rsidP="00EC080D">
      <w:pPr>
        <w:ind w:firstLine="540"/>
        <w:jc w:val="both"/>
        <w:rPr>
          <w:rFonts w:ascii="Arial" w:hAnsi="Arial" w:cs="Arial"/>
        </w:rPr>
      </w:pPr>
      <w:r w:rsidRPr="00FE3A09">
        <w:rPr>
          <w:rFonts w:ascii="Arial" w:hAnsi="Arial" w:cs="Arial"/>
        </w:rPr>
        <w:t>е) заявления, письма, жалобы граждан на неудовлетворительные условия проживания - по усмотрению заявителя.</w:t>
      </w:r>
    </w:p>
    <w:p w:rsidR="006E0D1E" w:rsidRPr="00FE3A09" w:rsidRDefault="006E0D1E" w:rsidP="00EC080D">
      <w:pPr>
        <w:ind w:firstLine="540"/>
        <w:jc w:val="both"/>
        <w:rPr>
          <w:rFonts w:ascii="Arial" w:hAnsi="Arial" w:cs="Arial"/>
        </w:rPr>
      </w:pPr>
      <w:proofErr w:type="gramStart"/>
      <w:r w:rsidRPr="00FE3A09">
        <w:rPr>
          <w:rFonts w:ascii="Arial" w:hAnsi="Arial" w:cs="Arial"/>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6E0D1E" w:rsidRPr="00FE3A09" w:rsidRDefault="006E0D1E" w:rsidP="00EC080D">
      <w:pPr>
        <w:ind w:firstLine="540"/>
        <w:jc w:val="both"/>
        <w:rPr>
          <w:rFonts w:ascii="Arial" w:hAnsi="Arial" w:cs="Arial"/>
        </w:rPr>
      </w:pPr>
      <w:proofErr w:type="gramStart"/>
      <w:r w:rsidRPr="00FE3A09">
        <w:rPr>
          <w:rFonts w:ascii="Arial" w:hAnsi="Arial" w:cs="Arial"/>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520FF" w:rsidRPr="00FE3A09" w:rsidRDefault="001520FF" w:rsidP="00D15477">
      <w:pPr>
        <w:ind w:firstLine="540"/>
        <w:jc w:val="both"/>
        <w:rPr>
          <w:rFonts w:ascii="Arial" w:hAnsi="Arial" w:cs="Arial"/>
        </w:rPr>
      </w:pPr>
    </w:p>
    <w:p w:rsidR="006E0D1E" w:rsidRPr="00FE3A09" w:rsidRDefault="006E0D1E" w:rsidP="00D15477">
      <w:pPr>
        <w:ind w:firstLine="540"/>
        <w:jc w:val="both"/>
        <w:rPr>
          <w:rFonts w:ascii="Arial" w:hAnsi="Arial" w:cs="Arial"/>
        </w:rPr>
      </w:pPr>
      <w:r w:rsidRPr="00FE3A09">
        <w:rPr>
          <w:rFonts w:ascii="Arial" w:hAnsi="Arial" w:cs="Arial"/>
        </w:rPr>
        <w:t xml:space="preserve">Заявитель вправе представить в комиссию указанные в </w:t>
      </w:r>
      <w:hyperlink w:anchor="p201#p201" w:history="1">
        <w:r w:rsidRPr="00FE3A09">
          <w:rPr>
            <w:rStyle w:val="a5"/>
            <w:rFonts w:ascii="Arial" w:hAnsi="Arial" w:cs="Arial"/>
            <w:color w:val="auto"/>
            <w:u w:val="none"/>
          </w:rPr>
          <w:t>пункте 4(2)</w:t>
        </w:r>
      </w:hyperlink>
      <w:r w:rsidRPr="00FE3A09">
        <w:rPr>
          <w:rFonts w:ascii="Arial" w:hAnsi="Arial" w:cs="Arial"/>
        </w:rPr>
        <w:t xml:space="preserve"> настоящего Положения документы и информацию по своей инициативе.</w:t>
      </w:r>
    </w:p>
    <w:p w:rsidR="006E0D1E" w:rsidRPr="00FE3A09" w:rsidRDefault="006E0D1E" w:rsidP="00D15477">
      <w:pPr>
        <w:ind w:firstLine="540"/>
        <w:jc w:val="both"/>
        <w:rPr>
          <w:rFonts w:ascii="Arial" w:hAnsi="Arial" w:cs="Arial"/>
        </w:rPr>
      </w:pPr>
      <w:r w:rsidRPr="00FE3A09">
        <w:rPr>
          <w:rFonts w:ascii="Arial" w:hAnsi="Arial" w:cs="Arial"/>
        </w:rPr>
        <w:lastRenderedPageBreak/>
        <w:t xml:space="preserve">4(1).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FE3A09">
        <w:rPr>
          <w:rFonts w:ascii="Arial" w:hAnsi="Arial" w:cs="Arial"/>
        </w:rPr>
        <w:t>рассмотрения</w:t>
      </w:r>
      <w:proofErr w:type="gramEnd"/>
      <w:r w:rsidRPr="00FE3A09">
        <w:rPr>
          <w:rFonts w:ascii="Arial" w:hAnsi="Arial" w:cs="Arial"/>
        </w:rPr>
        <w:t xml:space="preserve"> которого комиссия предлагает собственнику помещения представить документы, указанные в пункте 4 настоящего Положения.</w:t>
      </w:r>
    </w:p>
    <w:p w:rsidR="006E0D1E" w:rsidRPr="00FE3A09" w:rsidRDefault="006E0D1E" w:rsidP="00EC080D">
      <w:pPr>
        <w:ind w:firstLine="540"/>
        <w:jc w:val="both"/>
        <w:rPr>
          <w:rFonts w:ascii="Arial" w:hAnsi="Arial" w:cs="Arial"/>
        </w:rPr>
      </w:pPr>
      <w:bookmarkStart w:id="2" w:name="p201"/>
      <w:bookmarkEnd w:id="2"/>
      <w:r w:rsidRPr="00FE3A09">
        <w:rPr>
          <w:rFonts w:ascii="Arial" w:hAnsi="Arial" w:cs="Arial"/>
        </w:rPr>
        <w:t xml:space="preserve">4(2).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FE3A09">
        <w:rPr>
          <w:rFonts w:ascii="Arial" w:hAnsi="Arial" w:cs="Arial"/>
        </w:rPr>
        <w:t>получает</w:t>
      </w:r>
      <w:proofErr w:type="gramEnd"/>
      <w:r w:rsidRPr="00FE3A09">
        <w:rPr>
          <w:rFonts w:ascii="Arial" w:hAnsi="Arial" w:cs="Arial"/>
        </w:rPr>
        <w:t xml:space="preserve"> в том числе в электронной форме:</w:t>
      </w:r>
    </w:p>
    <w:p w:rsidR="006E0D1E" w:rsidRPr="00FE3A09" w:rsidRDefault="006E0D1E" w:rsidP="00EC080D">
      <w:pPr>
        <w:ind w:firstLine="540"/>
        <w:jc w:val="both"/>
        <w:rPr>
          <w:rFonts w:ascii="Arial" w:hAnsi="Arial" w:cs="Arial"/>
        </w:rPr>
      </w:pPr>
      <w:r w:rsidRPr="00FE3A09">
        <w:rPr>
          <w:rFonts w:ascii="Arial" w:hAnsi="Arial" w:cs="Arial"/>
        </w:rPr>
        <w:t>а) сведения из Единого государственного реестра прав на недвижимое имущество и сделок с ним о правах на жилое помещение;</w:t>
      </w:r>
    </w:p>
    <w:p w:rsidR="006E0D1E" w:rsidRPr="00FE3A09" w:rsidRDefault="006E0D1E" w:rsidP="00EC080D">
      <w:pPr>
        <w:ind w:firstLine="540"/>
        <w:jc w:val="both"/>
        <w:rPr>
          <w:rFonts w:ascii="Arial" w:hAnsi="Arial" w:cs="Arial"/>
        </w:rPr>
      </w:pPr>
      <w:r w:rsidRPr="00FE3A09">
        <w:rPr>
          <w:rFonts w:ascii="Arial" w:hAnsi="Arial" w:cs="Arial"/>
        </w:rPr>
        <w:t>б) технический паспорт жилого помещения, а для нежилых помещений - технический план;</w:t>
      </w:r>
    </w:p>
    <w:p w:rsidR="006E0D1E" w:rsidRPr="00FE3A09" w:rsidRDefault="006E0D1E" w:rsidP="00EC080D">
      <w:pPr>
        <w:ind w:firstLine="540"/>
        <w:jc w:val="both"/>
        <w:rPr>
          <w:rFonts w:ascii="Arial" w:hAnsi="Arial" w:cs="Arial"/>
        </w:rPr>
      </w:pPr>
      <w:r w:rsidRPr="00FE3A09">
        <w:rPr>
          <w:rFonts w:ascii="Arial" w:hAnsi="Arial"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3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E0D1E" w:rsidRPr="00FE3A09" w:rsidRDefault="006E0D1E" w:rsidP="00EC080D">
      <w:pPr>
        <w:shd w:val="clear" w:color="auto" w:fill="F4F3F8"/>
        <w:rPr>
          <w:rFonts w:ascii="Arial" w:hAnsi="Arial" w:cs="Arial"/>
          <w:color w:val="392C69"/>
        </w:rPr>
      </w:pPr>
    </w:p>
    <w:p w:rsidR="006E0D1E" w:rsidRPr="00FE3A09" w:rsidRDefault="006E0D1E" w:rsidP="00D15477">
      <w:pPr>
        <w:ind w:firstLine="540"/>
        <w:jc w:val="both"/>
        <w:rPr>
          <w:rFonts w:ascii="Arial" w:hAnsi="Arial" w:cs="Arial"/>
        </w:rPr>
      </w:pPr>
      <w:r w:rsidRPr="00FE3A09">
        <w:rPr>
          <w:rFonts w:ascii="Arial" w:hAnsi="Arial" w:cs="Arial"/>
        </w:rPr>
        <w:t>Комиссия вправе запрашивать эти документы в органах государственного надзора (контроля), указанных в абзаце пятом пункта 7 настоящего Положения.</w:t>
      </w:r>
    </w:p>
    <w:p w:rsidR="006E0D1E" w:rsidRPr="00FE3A09" w:rsidRDefault="006E0D1E" w:rsidP="00EC080D">
      <w:pPr>
        <w:ind w:firstLine="540"/>
        <w:jc w:val="both"/>
        <w:rPr>
          <w:rFonts w:ascii="Arial" w:hAnsi="Arial" w:cs="Arial"/>
        </w:rPr>
      </w:pPr>
      <w:r w:rsidRPr="00FE3A09">
        <w:rPr>
          <w:rFonts w:ascii="Arial" w:hAnsi="Arial" w:cs="Arial"/>
        </w:rPr>
        <w:t xml:space="preserve">4(3).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FE3A09">
        <w:rPr>
          <w:rFonts w:ascii="Arial" w:hAnsi="Arial" w:cs="Arial"/>
        </w:rPr>
        <w:t>позднее</w:t>
      </w:r>
      <w:proofErr w:type="gramEnd"/>
      <w:r w:rsidRPr="00FE3A09">
        <w:rPr>
          <w:rFonts w:ascii="Arial" w:hAnsi="Arial" w:cs="Arial"/>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FE3A09">
        <w:rPr>
          <w:rFonts w:ascii="Arial" w:hAnsi="Arial" w:cs="Arial"/>
        </w:rPr>
        <w:t>разместить</w:t>
      </w:r>
      <w:proofErr w:type="gramEnd"/>
      <w:r w:rsidRPr="00FE3A09">
        <w:rPr>
          <w:rFonts w:ascii="Arial" w:hAnsi="Arial" w:cs="Arial"/>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E0D1E" w:rsidRPr="00FE3A09" w:rsidRDefault="006E0D1E" w:rsidP="00EC080D">
      <w:pPr>
        <w:ind w:firstLine="540"/>
        <w:jc w:val="both"/>
        <w:rPr>
          <w:rFonts w:ascii="Arial" w:hAnsi="Arial" w:cs="Arial"/>
        </w:rPr>
      </w:pPr>
      <w:proofErr w:type="gramStart"/>
      <w:r w:rsidRPr="00FE3A09">
        <w:rPr>
          <w:rFonts w:ascii="Arial" w:hAnsi="Arial" w:cs="Arial"/>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6E0D1E" w:rsidRPr="00FE3A09" w:rsidRDefault="006E0D1E" w:rsidP="00D15477">
      <w:pPr>
        <w:ind w:firstLine="540"/>
        <w:jc w:val="both"/>
        <w:rPr>
          <w:rFonts w:ascii="Arial" w:hAnsi="Arial" w:cs="Arial"/>
        </w:rPr>
      </w:pPr>
      <w:r w:rsidRPr="00FE3A09">
        <w:rPr>
          <w:rFonts w:ascii="Arial" w:hAnsi="Arial" w:cs="Arial"/>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6E0D1E" w:rsidRPr="00FE3A09" w:rsidRDefault="006E0D1E" w:rsidP="00D15477">
      <w:pPr>
        <w:ind w:firstLine="540"/>
        <w:jc w:val="both"/>
        <w:rPr>
          <w:rFonts w:ascii="Arial" w:hAnsi="Arial" w:cs="Arial"/>
        </w:rPr>
      </w:pPr>
      <w:bookmarkStart w:id="3" w:name="p213"/>
      <w:bookmarkEnd w:id="3"/>
      <w:r w:rsidRPr="00FE3A09">
        <w:rPr>
          <w:rFonts w:ascii="Arial" w:hAnsi="Arial" w:cs="Arial"/>
        </w:rPr>
        <w:t xml:space="preserve">5.Комиссия рассматривает поступившее заявление или заключение органа государственного надзора (контроля) в течение 30 дней </w:t>
      </w:r>
      <w:proofErr w:type="gramStart"/>
      <w:r w:rsidRPr="00FE3A09">
        <w:rPr>
          <w:rFonts w:ascii="Arial" w:hAnsi="Arial" w:cs="Arial"/>
        </w:rPr>
        <w:t>с даты регистрации</w:t>
      </w:r>
      <w:proofErr w:type="gramEnd"/>
      <w:r w:rsidRPr="00FE3A09">
        <w:rPr>
          <w:rFonts w:ascii="Arial" w:hAnsi="Arial" w:cs="Arial"/>
        </w:rPr>
        <w:t xml:space="preserve"> и принимает решение (в виде заключения), указанное в пункте 6 настоящего Положения, либо решение о проведении дополнительного обследования оцениваемого помещения.</w:t>
      </w:r>
    </w:p>
    <w:p w:rsidR="006E0D1E" w:rsidRPr="00FE3A09" w:rsidRDefault="006E0D1E" w:rsidP="00EC080D">
      <w:pPr>
        <w:ind w:firstLine="540"/>
        <w:jc w:val="both"/>
        <w:rPr>
          <w:rFonts w:ascii="Arial" w:hAnsi="Arial" w:cs="Arial"/>
        </w:rPr>
      </w:pPr>
      <w:r w:rsidRPr="00FE3A09">
        <w:rPr>
          <w:rFonts w:ascii="Arial" w:hAnsi="Arial" w:cs="Arial"/>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E0D1E" w:rsidRPr="00FE3A09" w:rsidRDefault="006E0D1E" w:rsidP="00D15477">
      <w:pPr>
        <w:ind w:firstLine="540"/>
        <w:jc w:val="both"/>
        <w:rPr>
          <w:rFonts w:ascii="Arial" w:hAnsi="Arial" w:cs="Arial"/>
        </w:rPr>
      </w:pPr>
      <w:proofErr w:type="gramStart"/>
      <w:r w:rsidRPr="00FE3A09">
        <w:rPr>
          <w:rFonts w:ascii="Arial" w:hAnsi="Arial" w:cs="Arial"/>
        </w:rPr>
        <w:lastRenderedPageBreak/>
        <w:t xml:space="preserve">В случае непредставления заявителем документов, предусмотренных пунктом 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213#p213" w:history="1">
        <w:r w:rsidRPr="00FE3A09">
          <w:rPr>
            <w:rStyle w:val="a5"/>
            <w:rFonts w:ascii="Arial" w:hAnsi="Arial" w:cs="Arial"/>
            <w:color w:val="auto"/>
            <w:u w:val="none"/>
          </w:rPr>
          <w:t>абзацем первым</w:t>
        </w:r>
      </w:hyperlink>
      <w:r w:rsidRPr="00FE3A09">
        <w:rPr>
          <w:rFonts w:ascii="Arial" w:hAnsi="Arial" w:cs="Arial"/>
        </w:rPr>
        <w:t xml:space="preserve"> настоящего пункта.</w:t>
      </w:r>
      <w:proofErr w:type="gramEnd"/>
    </w:p>
    <w:p w:rsidR="006E0D1E" w:rsidRPr="00FE3A09" w:rsidRDefault="006E0D1E" w:rsidP="00EC080D">
      <w:pPr>
        <w:ind w:firstLine="540"/>
        <w:jc w:val="both"/>
        <w:rPr>
          <w:rFonts w:ascii="Arial" w:hAnsi="Arial" w:cs="Arial"/>
        </w:rPr>
      </w:pPr>
      <w:bookmarkStart w:id="4" w:name="p219"/>
      <w:bookmarkEnd w:id="4"/>
      <w:r w:rsidRPr="00FE3A09">
        <w:rPr>
          <w:rFonts w:ascii="Arial" w:hAnsi="Arial" w:cs="Arial"/>
        </w:rPr>
        <w:t>6.По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6E0D1E" w:rsidRPr="00FE3A09" w:rsidRDefault="006E0D1E" w:rsidP="00EC080D">
      <w:pPr>
        <w:ind w:firstLine="540"/>
        <w:jc w:val="both"/>
        <w:rPr>
          <w:rFonts w:ascii="Arial" w:hAnsi="Arial" w:cs="Arial"/>
        </w:rPr>
      </w:pPr>
      <w:r w:rsidRPr="00FE3A09">
        <w:rPr>
          <w:rFonts w:ascii="Arial" w:hAnsi="Arial" w:cs="Arial"/>
        </w:rPr>
        <w:t>о соответствии помещения требованиям, предъявляемым к жилому помещению, и его пригодности для проживания;</w:t>
      </w:r>
    </w:p>
    <w:p w:rsidR="006E0D1E" w:rsidRPr="00FE3A09" w:rsidRDefault="006E0D1E" w:rsidP="00EC080D">
      <w:pPr>
        <w:ind w:firstLine="540"/>
        <w:jc w:val="both"/>
        <w:rPr>
          <w:rFonts w:ascii="Arial" w:hAnsi="Arial" w:cs="Arial"/>
        </w:rPr>
      </w:pPr>
      <w:r w:rsidRPr="00FE3A09">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E0D1E" w:rsidRPr="00FE3A09" w:rsidRDefault="006E0D1E" w:rsidP="00EC080D">
      <w:pPr>
        <w:ind w:firstLine="540"/>
        <w:jc w:val="both"/>
        <w:rPr>
          <w:rFonts w:ascii="Arial" w:hAnsi="Arial" w:cs="Arial"/>
        </w:rPr>
      </w:pPr>
      <w:r w:rsidRPr="00FE3A09">
        <w:rPr>
          <w:rFonts w:ascii="Arial" w:hAnsi="Arial" w:cs="Arial"/>
        </w:rPr>
        <w:t xml:space="preserve">о выявлении оснований для признания помещения </w:t>
      </w:r>
      <w:proofErr w:type="gramStart"/>
      <w:r w:rsidRPr="00FE3A09">
        <w:rPr>
          <w:rFonts w:ascii="Arial" w:hAnsi="Arial" w:cs="Arial"/>
        </w:rPr>
        <w:t>непригодным</w:t>
      </w:r>
      <w:proofErr w:type="gramEnd"/>
      <w:r w:rsidRPr="00FE3A09">
        <w:rPr>
          <w:rFonts w:ascii="Arial" w:hAnsi="Arial" w:cs="Arial"/>
        </w:rPr>
        <w:t xml:space="preserve"> для проживания;</w:t>
      </w:r>
    </w:p>
    <w:p w:rsidR="006E0D1E" w:rsidRPr="00FE3A09" w:rsidRDefault="006E0D1E" w:rsidP="00EC080D">
      <w:pPr>
        <w:ind w:firstLine="540"/>
        <w:jc w:val="both"/>
        <w:rPr>
          <w:rFonts w:ascii="Arial" w:hAnsi="Arial" w:cs="Arial"/>
        </w:rPr>
      </w:pPr>
      <w:r w:rsidRPr="00FE3A09">
        <w:rPr>
          <w:rFonts w:ascii="Arial" w:hAnsi="Arial" w:cs="Arial"/>
        </w:rPr>
        <w:t>о выявлении оснований для признания многоквартирного дома аварийным и подлежащим реконструкции;</w:t>
      </w:r>
    </w:p>
    <w:p w:rsidR="006E0D1E" w:rsidRPr="00FE3A09" w:rsidRDefault="006E0D1E" w:rsidP="00EC080D">
      <w:pPr>
        <w:ind w:firstLine="540"/>
        <w:jc w:val="both"/>
        <w:rPr>
          <w:rFonts w:ascii="Arial" w:hAnsi="Arial" w:cs="Arial"/>
        </w:rPr>
      </w:pPr>
      <w:r w:rsidRPr="00FE3A09">
        <w:rPr>
          <w:rFonts w:ascii="Arial" w:hAnsi="Arial" w:cs="Arial"/>
        </w:rPr>
        <w:t>о выявлении оснований для признания многоквартирного дома аварийным и подлежащим сносу;</w:t>
      </w:r>
    </w:p>
    <w:p w:rsidR="006E0D1E" w:rsidRPr="00FE3A09" w:rsidRDefault="006E0D1E" w:rsidP="00EC080D">
      <w:pPr>
        <w:ind w:firstLine="540"/>
        <w:jc w:val="both"/>
        <w:rPr>
          <w:rFonts w:ascii="Arial" w:hAnsi="Arial" w:cs="Arial"/>
        </w:rPr>
      </w:pPr>
      <w:r w:rsidRPr="00FE3A09">
        <w:rPr>
          <w:rFonts w:ascii="Arial" w:hAnsi="Arial" w:cs="Arial"/>
        </w:rPr>
        <w:t>об отсутствии оснований для признания многоквартирного дома аварийным и подлежащим сносу или реконструкции.</w:t>
      </w:r>
    </w:p>
    <w:p w:rsidR="006E0D1E" w:rsidRPr="00FE3A09" w:rsidRDefault="006E0D1E" w:rsidP="00EC080D">
      <w:pPr>
        <w:jc w:val="both"/>
        <w:rPr>
          <w:rFonts w:ascii="Arial" w:hAnsi="Arial" w:cs="Arial"/>
          <w:color w:val="000000"/>
        </w:rPr>
      </w:pPr>
    </w:p>
    <w:p w:rsidR="006E0D1E" w:rsidRPr="00FE3A09" w:rsidRDefault="006E0D1E" w:rsidP="00EC080D">
      <w:pPr>
        <w:ind w:firstLine="540"/>
        <w:jc w:val="both"/>
        <w:rPr>
          <w:rFonts w:ascii="Arial" w:hAnsi="Arial" w:cs="Arial"/>
        </w:rPr>
      </w:pPr>
      <w:r w:rsidRPr="00FE3A09">
        <w:rPr>
          <w:rFonts w:ascii="Arial" w:hAnsi="Arial" w:cs="Arial"/>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6E0D1E" w:rsidRPr="00FE3A09" w:rsidRDefault="006E0D1E" w:rsidP="00EC080D">
      <w:pPr>
        <w:ind w:firstLine="540"/>
        <w:jc w:val="both"/>
        <w:rPr>
          <w:rFonts w:ascii="Arial" w:hAnsi="Arial" w:cs="Arial"/>
        </w:rPr>
      </w:pPr>
      <w:bookmarkStart w:id="5" w:name="p232"/>
      <w:bookmarkEnd w:id="5"/>
      <w:r w:rsidRPr="00FE3A09">
        <w:rPr>
          <w:rFonts w:ascii="Arial" w:hAnsi="Arial" w:cs="Arial"/>
        </w:rPr>
        <w:t>7.В случае обследования помещения комиссия составляет в 3 экземплярах акт обследования помещения по форме согласно приложению N 2.</w:t>
      </w:r>
    </w:p>
    <w:p w:rsidR="006E0D1E" w:rsidRPr="00FE3A09" w:rsidRDefault="006E0D1E" w:rsidP="00D15477">
      <w:pPr>
        <w:ind w:firstLine="540"/>
        <w:jc w:val="both"/>
        <w:rPr>
          <w:rFonts w:ascii="Arial" w:hAnsi="Arial" w:cs="Arial"/>
        </w:rPr>
      </w:pPr>
      <w:proofErr w:type="gramStart"/>
      <w:r w:rsidRPr="00FE3A09">
        <w:rPr>
          <w:rFonts w:ascii="Arial" w:hAnsi="Arial" w:cs="Arial"/>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абзацем седьмым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rsidRPr="00FE3A09">
        <w:rPr>
          <w:rFonts w:ascii="Arial" w:hAnsi="Arial" w:cs="Arial"/>
        </w:rPr>
        <w:t xml:space="preserve"> подлежащим сносу или реконструкции или о признании необходимости проведения ремонтно-восстановительных работ.</w:t>
      </w:r>
    </w:p>
    <w:p w:rsidR="006E0D1E" w:rsidRPr="00FE3A09" w:rsidRDefault="006E0D1E" w:rsidP="00EC080D">
      <w:pPr>
        <w:ind w:firstLine="540"/>
        <w:jc w:val="both"/>
        <w:rPr>
          <w:rFonts w:ascii="Arial" w:hAnsi="Arial" w:cs="Arial"/>
        </w:rPr>
      </w:pPr>
      <w:r w:rsidRPr="00FE3A09">
        <w:rPr>
          <w:rFonts w:ascii="Arial" w:hAnsi="Arial" w:cs="Arial"/>
        </w:rPr>
        <w:t>8.В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6E0D1E" w:rsidRPr="00FE3A09" w:rsidRDefault="006E0D1E" w:rsidP="00EC080D">
      <w:pPr>
        <w:ind w:firstLine="540"/>
        <w:jc w:val="both"/>
        <w:rPr>
          <w:rFonts w:ascii="Arial" w:hAnsi="Arial" w:cs="Arial"/>
        </w:rPr>
      </w:pPr>
      <w:r w:rsidRPr="00FE3A09">
        <w:rPr>
          <w:rFonts w:ascii="Arial" w:hAnsi="Arial" w:cs="Arial"/>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6E0D1E" w:rsidRPr="00FE3A09" w:rsidRDefault="006E0D1E" w:rsidP="00D15477">
      <w:pPr>
        <w:ind w:firstLine="540"/>
        <w:jc w:val="both"/>
        <w:rPr>
          <w:rFonts w:ascii="Arial" w:hAnsi="Arial" w:cs="Arial"/>
        </w:rPr>
      </w:pPr>
      <w:proofErr w:type="gramStart"/>
      <w:r w:rsidRPr="00FE3A09">
        <w:rPr>
          <w:rFonts w:ascii="Arial" w:hAnsi="Arial" w:cs="Arial"/>
        </w:rPr>
        <w:t xml:space="preserve">9.Комиссия в 5-дневный срок со дня принятия решения, предусмотренного пунктом 7 настоящего Положения, направляет в письменной или электронной </w:t>
      </w:r>
      <w:r w:rsidRPr="00FE3A09">
        <w:rPr>
          <w:rFonts w:ascii="Arial" w:hAnsi="Arial" w:cs="Arial"/>
        </w:rPr>
        <w:lastRenderedPageBreak/>
        <w:t>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w:t>
      </w:r>
      <w:proofErr w:type="gramEnd"/>
      <w:r w:rsidRPr="00FE3A09">
        <w:rPr>
          <w:rFonts w:ascii="Arial" w:hAnsi="Arial" w:cs="Arial"/>
        </w:rPr>
        <w:t xml:space="preserve">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6E0D1E" w:rsidRPr="00FE3A09" w:rsidRDefault="006E0D1E" w:rsidP="00EC080D">
      <w:pPr>
        <w:ind w:firstLine="540"/>
        <w:jc w:val="both"/>
        <w:rPr>
          <w:rFonts w:ascii="Arial" w:hAnsi="Arial" w:cs="Arial"/>
        </w:rPr>
      </w:pPr>
      <w:proofErr w:type="gramStart"/>
      <w:r w:rsidRPr="00FE3A09">
        <w:rPr>
          <w:rFonts w:ascii="Arial" w:hAnsi="Arial"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настоящего Положения, решение, предусмотренное пунктом 6 настоящего Положения, направляется в соответствующий федеральный орган исполнительной власти, орган исполнительной власти</w:t>
      </w:r>
      <w:proofErr w:type="gramEnd"/>
      <w:r w:rsidRPr="00FE3A09">
        <w:rPr>
          <w:rFonts w:ascii="Arial" w:hAnsi="Arial" w:cs="Arial"/>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6E0D1E" w:rsidRPr="00FE3A09" w:rsidRDefault="006E0D1E" w:rsidP="00D15477">
      <w:pPr>
        <w:ind w:firstLine="540"/>
        <w:jc w:val="both"/>
        <w:rPr>
          <w:rFonts w:ascii="Arial" w:hAnsi="Arial" w:cs="Arial"/>
        </w:rPr>
      </w:pPr>
      <w:proofErr w:type="gramStart"/>
      <w:r w:rsidRPr="00FE3A09">
        <w:rPr>
          <w:rFonts w:ascii="Arial" w:hAnsi="Arial" w:cs="Arial"/>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6 настоящего Положения, направляется в 5-дневный срок в органы прокуратуры для решения вопроса о</w:t>
      </w:r>
      <w:proofErr w:type="gramEnd"/>
      <w:r w:rsidRPr="00FE3A09">
        <w:rPr>
          <w:rFonts w:ascii="Arial" w:hAnsi="Arial" w:cs="Arial"/>
        </w:rPr>
        <w:t xml:space="preserve"> </w:t>
      </w:r>
      <w:proofErr w:type="gramStart"/>
      <w:r w:rsidRPr="00FE3A09">
        <w:rPr>
          <w:rFonts w:ascii="Arial" w:hAnsi="Arial" w:cs="Arial"/>
        </w:rPr>
        <w:t>принятии</w:t>
      </w:r>
      <w:proofErr w:type="gramEnd"/>
      <w:r w:rsidRPr="00FE3A09">
        <w:rPr>
          <w:rFonts w:ascii="Arial" w:hAnsi="Arial" w:cs="Arial"/>
        </w:rPr>
        <w:t xml:space="preserve"> мер, предусмотренных законодательством Российской Федерации.</w:t>
      </w:r>
    </w:p>
    <w:p w:rsidR="006E0D1E" w:rsidRPr="00FE3A09" w:rsidRDefault="006E0D1E" w:rsidP="00EC080D">
      <w:pPr>
        <w:ind w:firstLine="540"/>
        <w:jc w:val="both"/>
        <w:rPr>
          <w:rFonts w:ascii="Arial" w:hAnsi="Arial" w:cs="Arial"/>
        </w:rPr>
      </w:pPr>
      <w:r w:rsidRPr="00FE3A09">
        <w:rPr>
          <w:rFonts w:ascii="Arial" w:hAnsi="Arial" w:cs="Arial"/>
        </w:rPr>
        <w:t>10.Решение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пунктом 6 настоящего Положения, могут быть обжалованы заинтересованными лицами в судебном порядке.</w:t>
      </w: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EC080D">
      <w:pPr>
        <w:jc w:val="both"/>
        <w:rPr>
          <w:rFonts w:ascii="Arial" w:hAnsi="Arial" w:cs="Arial"/>
          <w:color w:val="000000"/>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862ADC">
      <w:pPr>
        <w:jc w:val="right"/>
        <w:rPr>
          <w:rFonts w:ascii="Arial" w:hAnsi="Arial" w:cs="Arial"/>
        </w:rPr>
      </w:pPr>
      <w:r w:rsidRPr="00FE3A09">
        <w:rPr>
          <w:rFonts w:ascii="Arial" w:hAnsi="Arial" w:cs="Arial"/>
        </w:rPr>
        <w:t>Приложение № 1</w:t>
      </w:r>
      <w:r w:rsidRPr="00FE3A09">
        <w:rPr>
          <w:rFonts w:ascii="Arial" w:hAnsi="Arial" w:cs="Arial"/>
        </w:rPr>
        <w:br/>
        <w:t xml:space="preserve">к Порядку признания помещения жилым помещением, </w:t>
      </w:r>
    </w:p>
    <w:p w:rsidR="006E0D1E" w:rsidRPr="00FE3A09" w:rsidRDefault="006E0D1E" w:rsidP="00862ADC">
      <w:pPr>
        <w:jc w:val="right"/>
        <w:rPr>
          <w:rFonts w:ascii="Arial" w:hAnsi="Arial" w:cs="Arial"/>
        </w:rPr>
      </w:pPr>
      <w:r w:rsidRPr="00FE3A09">
        <w:rPr>
          <w:rFonts w:ascii="Arial" w:hAnsi="Arial" w:cs="Arial"/>
        </w:rPr>
        <w:t xml:space="preserve">жилого помещения </w:t>
      </w:r>
      <w:proofErr w:type="gramStart"/>
      <w:r w:rsidRPr="00FE3A09">
        <w:rPr>
          <w:rFonts w:ascii="Arial" w:hAnsi="Arial" w:cs="Arial"/>
        </w:rPr>
        <w:t>непригодным</w:t>
      </w:r>
      <w:proofErr w:type="gramEnd"/>
      <w:r w:rsidRPr="00FE3A09">
        <w:rPr>
          <w:rFonts w:ascii="Arial" w:hAnsi="Arial" w:cs="Arial"/>
        </w:rPr>
        <w:t xml:space="preserve"> для проживания </w:t>
      </w:r>
    </w:p>
    <w:p w:rsidR="006E0D1E" w:rsidRPr="00FE3A09" w:rsidRDefault="006E0D1E" w:rsidP="00862ADC">
      <w:pPr>
        <w:jc w:val="right"/>
        <w:rPr>
          <w:rFonts w:ascii="Arial" w:hAnsi="Arial" w:cs="Arial"/>
        </w:rPr>
      </w:pPr>
      <w:r w:rsidRPr="00FE3A09">
        <w:rPr>
          <w:rFonts w:ascii="Arial" w:hAnsi="Arial" w:cs="Arial"/>
        </w:rPr>
        <w:t xml:space="preserve">и многоквартирного дома </w:t>
      </w:r>
      <w:proofErr w:type="gramStart"/>
      <w:r w:rsidRPr="00FE3A09">
        <w:rPr>
          <w:rFonts w:ascii="Arial" w:hAnsi="Arial" w:cs="Arial"/>
        </w:rPr>
        <w:t>аварийным</w:t>
      </w:r>
      <w:proofErr w:type="gramEnd"/>
      <w:r w:rsidRPr="00FE3A09">
        <w:rPr>
          <w:rFonts w:ascii="Arial" w:hAnsi="Arial" w:cs="Arial"/>
        </w:rPr>
        <w:t xml:space="preserve"> и </w:t>
      </w:r>
    </w:p>
    <w:p w:rsidR="006E0D1E" w:rsidRPr="00FE3A09" w:rsidRDefault="006E0D1E" w:rsidP="00862ADC">
      <w:pPr>
        <w:jc w:val="right"/>
        <w:rPr>
          <w:rFonts w:ascii="Arial" w:hAnsi="Arial" w:cs="Arial"/>
        </w:rPr>
      </w:pPr>
      <w:r w:rsidRPr="00FE3A09">
        <w:rPr>
          <w:rFonts w:ascii="Arial" w:hAnsi="Arial" w:cs="Arial"/>
        </w:rPr>
        <w:t xml:space="preserve">подлежащим сносу или реконструкции </w:t>
      </w:r>
    </w:p>
    <w:p w:rsidR="006E0D1E" w:rsidRPr="00FE3A09" w:rsidRDefault="006E0D1E" w:rsidP="00862ADC">
      <w:pPr>
        <w:pStyle w:val="Standard"/>
        <w:tabs>
          <w:tab w:val="left" w:pos="11314"/>
        </w:tabs>
        <w:ind w:left="5387"/>
        <w:jc w:val="right"/>
        <w:rPr>
          <w:rFonts w:cs="Arial"/>
          <w:bCs/>
          <w:sz w:val="24"/>
        </w:rPr>
      </w:pPr>
      <w:r w:rsidRPr="00FE3A09">
        <w:rPr>
          <w:rFonts w:cs="Arial"/>
          <w:bCs/>
          <w:sz w:val="24"/>
        </w:rPr>
        <w:t>Приложения 3</w:t>
      </w:r>
    </w:p>
    <w:p w:rsidR="006E0D1E" w:rsidRPr="00FE3A09" w:rsidRDefault="006E0D1E" w:rsidP="00862ADC">
      <w:pPr>
        <w:pStyle w:val="Standard"/>
        <w:tabs>
          <w:tab w:val="left" w:pos="11314"/>
        </w:tabs>
        <w:ind w:left="5387"/>
        <w:jc w:val="right"/>
        <w:rPr>
          <w:rFonts w:cs="Arial"/>
          <w:sz w:val="24"/>
        </w:rPr>
      </w:pPr>
      <w:r w:rsidRPr="00FE3A09">
        <w:rPr>
          <w:rFonts w:cs="Arial"/>
          <w:sz w:val="24"/>
        </w:rPr>
        <w:t xml:space="preserve">     к постановлению администрации</w:t>
      </w:r>
    </w:p>
    <w:p w:rsidR="006E0D1E" w:rsidRPr="00FE3A09" w:rsidRDefault="006E0D1E" w:rsidP="00862ADC">
      <w:pPr>
        <w:pStyle w:val="Standard"/>
        <w:tabs>
          <w:tab w:val="left" w:pos="11314"/>
        </w:tabs>
        <w:ind w:left="5387"/>
        <w:jc w:val="right"/>
        <w:rPr>
          <w:rFonts w:cs="Arial"/>
          <w:sz w:val="24"/>
        </w:rPr>
      </w:pPr>
      <w:r w:rsidRPr="00FE3A09">
        <w:rPr>
          <w:rFonts w:cs="Arial"/>
          <w:bCs/>
          <w:sz w:val="24"/>
        </w:rPr>
        <w:t xml:space="preserve">     </w:t>
      </w:r>
      <w:r w:rsidR="00DA0DC6" w:rsidRPr="00FE3A09">
        <w:rPr>
          <w:rFonts w:cs="Arial"/>
          <w:bCs/>
          <w:sz w:val="24"/>
        </w:rPr>
        <w:t>Салбинского</w:t>
      </w:r>
      <w:r w:rsidRPr="00FE3A09">
        <w:rPr>
          <w:rFonts w:cs="Arial"/>
          <w:bCs/>
          <w:sz w:val="24"/>
        </w:rPr>
        <w:t xml:space="preserve"> сельсовета</w:t>
      </w:r>
    </w:p>
    <w:p w:rsidR="006E0D1E" w:rsidRPr="00FE3A09" w:rsidRDefault="006E0D1E" w:rsidP="00CE694C">
      <w:pPr>
        <w:pStyle w:val="Standard"/>
        <w:tabs>
          <w:tab w:val="left" w:pos="11314"/>
        </w:tabs>
        <w:ind w:left="5387"/>
        <w:jc w:val="right"/>
        <w:rPr>
          <w:rFonts w:cs="Arial"/>
          <w:sz w:val="24"/>
        </w:rPr>
      </w:pPr>
      <w:r w:rsidRPr="00FE3A09">
        <w:rPr>
          <w:rFonts w:cs="Arial"/>
          <w:sz w:val="24"/>
        </w:rPr>
        <w:t xml:space="preserve">от </w:t>
      </w:r>
      <w:r w:rsidR="00685277" w:rsidRPr="00FE3A09">
        <w:rPr>
          <w:rFonts w:cs="Arial"/>
          <w:sz w:val="24"/>
        </w:rPr>
        <w:t>31.01.2024</w:t>
      </w:r>
      <w:r w:rsidRPr="00FE3A09">
        <w:rPr>
          <w:rFonts w:cs="Arial"/>
          <w:sz w:val="24"/>
        </w:rPr>
        <w:t xml:space="preserve"> № </w:t>
      </w:r>
      <w:r w:rsidR="00685277" w:rsidRPr="00FE3A09">
        <w:rPr>
          <w:rFonts w:cs="Arial"/>
          <w:sz w:val="24"/>
        </w:rPr>
        <w:t>18</w:t>
      </w:r>
      <w:r w:rsidRPr="00FE3A09">
        <w:rPr>
          <w:rFonts w:cs="Arial"/>
          <w:sz w:val="24"/>
        </w:rPr>
        <w:t>-П</w:t>
      </w:r>
    </w:p>
    <w:p w:rsidR="006E0D1E" w:rsidRPr="00FE3A09" w:rsidRDefault="006E0D1E" w:rsidP="00DB1E75">
      <w:pPr>
        <w:jc w:val="right"/>
        <w:rPr>
          <w:rFonts w:ascii="Arial" w:hAnsi="Arial" w:cs="Arial"/>
          <w:bCs/>
        </w:rPr>
      </w:pPr>
      <w:r w:rsidRPr="00FE3A09">
        <w:rPr>
          <w:rFonts w:ascii="Arial" w:hAnsi="Arial" w:cs="Arial"/>
          <w:bCs/>
        </w:rPr>
        <w:t xml:space="preserve"> (форма)</w:t>
      </w:r>
    </w:p>
    <w:p w:rsidR="006E0D1E" w:rsidRPr="00FE3A09" w:rsidRDefault="006E0D1E" w:rsidP="00862ADC">
      <w:pPr>
        <w:ind w:firstLine="540"/>
        <w:jc w:val="center"/>
        <w:rPr>
          <w:rFonts w:ascii="Arial" w:hAnsi="Arial" w:cs="Arial"/>
        </w:rPr>
      </w:pPr>
      <w:r w:rsidRPr="00FE3A09">
        <w:rPr>
          <w:rFonts w:ascii="Arial" w:hAnsi="Arial" w:cs="Arial"/>
        </w:rPr>
        <w:t>ЗАКЛЮЧЕНИЕ</w:t>
      </w:r>
    </w:p>
    <w:p w:rsidR="006E0D1E" w:rsidRPr="00FE3A09" w:rsidRDefault="006E0D1E" w:rsidP="00862ADC">
      <w:pPr>
        <w:ind w:firstLine="540"/>
        <w:jc w:val="center"/>
        <w:rPr>
          <w:rFonts w:ascii="Arial" w:hAnsi="Arial" w:cs="Arial"/>
        </w:rPr>
      </w:pPr>
      <w:proofErr w:type="gramStart"/>
      <w:r w:rsidRPr="00FE3A09">
        <w:rPr>
          <w:rFonts w:ascii="Arial" w:hAnsi="Arial" w:cs="Arial"/>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FE3A09">
        <w:rPr>
          <w:rFonts w:ascii="Arial" w:hAnsi="Arial" w:cs="Arial"/>
        </w:rPr>
        <w:br/>
        <w:t xml:space="preserve">жилого помещения непригодным для проживания, многоквартирного дома </w:t>
      </w:r>
      <w:r w:rsidRPr="00FE3A09">
        <w:rPr>
          <w:rFonts w:ascii="Arial" w:hAnsi="Arial" w:cs="Arial"/>
        </w:rPr>
        <w:br/>
        <w:t>аварийным и подлежащим сносу или реконструкции</w:t>
      </w:r>
      <w:proofErr w:type="gramEnd"/>
    </w:p>
    <w:tbl>
      <w:tblPr>
        <w:tblW w:w="9952" w:type="dxa"/>
        <w:tblLayout w:type="fixed"/>
        <w:tblCellMar>
          <w:left w:w="28" w:type="dxa"/>
          <w:right w:w="28" w:type="dxa"/>
        </w:tblCellMar>
        <w:tblLook w:val="0000" w:firstRow="0" w:lastRow="0" w:firstColumn="0" w:lastColumn="0" w:noHBand="0" w:noVBand="0"/>
      </w:tblPr>
      <w:tblGrid>
        <w:gridCol w:w="369"/>
        <w:gridCol w:w="3686"/>
        <w:gridCol w:w="1985"/>
        <w:gridCol w:w="3912"/>
      </w:tblGrid>
      <w:tr w:rsidR="006E0D1E" w:rsidRPr="00FE3A09" w:rsidTr="00D95A59">
        <w:trPr>
          <w:cantSplit/>
        </w:trPr>
        <w:tc>
          <w:tcPr>
            <w:tcW w:w="369" w:type="dxa"/>
            <w:tcBorders>
              <w:top w:val="nil"/>
              <w:left w:val="nil"/>
              <w:bottom w:val="nil"/>
              <w:right w:val="nil"/>
            </w:tcBorders>
            <w:vAlign w:val="bottom"/>
          </w:tcPr>
          <w:p w:rsidR="006E0D1E" w:rsidRPr="00FE3A09" w:rsidRDefault="006E0D1E" w:rsidP="00D95A59">
            <w:pPr>
              <w:rPr>
                <w:rFonts w:ascii="Arial" w:hAnsi="Arial" w:cs="Arial"/>
              </w:rPr>
            </w:pPr>
            <w:r w:rsidRPr="00FE3A09">
              <w:rPr>
                <w:rFonts w:ascii="Arial" w:hAnsi="Arial" w:cs="Arial"/>
              </w:rPr>
              <w:t>№</w:t>
            </w:r>
          </w:p>
        </w:tc>
        <w:tc>
          <w:tcPr>
            <w:tcW w:w="3686" w:type="dxa"/>
            <w:tcBorders>
              <w:top w:val="nil"/>
              <w:left w:val="nil"/>
              <w:bottom w:val="single" w:sz="4" w:space="0" w:color="auto"/>
              <w:right w:val="nil"/>
            </w:tcBorders>
            <w:vAlign w:val="bottom"/>
          </w:tcPr>
          <w:p w:rsidR="006E0D1E" w:rsidRPr="00FE3A09" w:rsidRDefault="006E0D1E" w:rsidP="00D95A59">
            <w:pPr>
              <w:jc w:val="center"/>
              <w:rPr>
                <w:rFonts w:ascii="Arial" w:hAnsi="Arial" w:cs="Arial"/>
              </w:rPr>
            </w:pPr>
          </w:p>
        </w:tc>
        <w:tc>
          <w:tcPr>
            <w:tcW w:w="1985" w:type="dxa"/>
            <w:tcBorders>
              <w:top w:val="nil"/>
              <w:left w:val="nil"/>
              <w:bottom w:val="nil"/>
              <w:right w:val="nil"/>
            </w:tcBorders>
            <w:vAlign w:val="bottom"/>
          </w:tcPr>
          <w:p w:rsidR="006E0D1E" w:rsidRPr="00FE3A09" w:rsidRDefault="006E0D1E" w:rsidP="00D95A59">
            <w:pPr>
              <w:jc w:val="center"/>
              <w:rPr>
                <w:rFonts w:ascii="Arial" w:hAnsi="Arial" w:cs="Arial"/>
              </w:rPr>
            </w:pPr>
          </w:p>
        </w:tc>
        <w:tc>
          <w:tcPr>
            <w:tcW w:w="3912" w:type="dxa"/>
            <w:tcBorders>
              <w:top w:val="nil"/>
              <w:left w:val="nil"/>
              <w:bottom w:val="single" w:sz="4" w:space="0" w:color="auto"/>
              <w:right w:val="nil"/>
            </w:tcBorders>
            <w:vAlign w:val="bottom"/>
          </w:tcPr>
          <w:p w:rsidR="006E0D1E" w:rsidRPr="00FE3A09" w:rsidRDefault="006E0D1E" w:rsidP="00D95A59">
            <w:pPr>
              <w:jc w:val="center"/>
              <w:rPr>
                <w:rFonts w:ascii="Arial" w:hAnsi="Arial" w:cs="Arial"/>
              </w:rPr>
            </w:pPr>
          </w:p>
        </w:tc>
      </w:tr>
      <w:tr w:rsidR="006E0D1E" w:rsidRPr="00FE3A09" w:rsidTr="00D95A59">
        <w:trPr>
          <w:cantSplit/>
        </w:trPr>
        <w:tc>
          <w:tcPr>
            <w:tcW w:w="369" w:type="dxa"/>
            <w:tcBorders>
              <w:top w:val="nil"/>
              <w:left w:val="nil"/>
              <w:bottom w:val="nil"/>
              <w:right w:val="nil"/>
            </w:tcBorders>
          </w:tcPr>
          <w:p w:rsidR="006E0D1E" w:rsidRPr="00FE3A09" w:rsidRDefault="006E0D1E" w:rsidP="00D95A59">
            <w:pPr>
              <w:rPr>
                <w:rFonts w:ascii="Arial" w:hAnsi="Arial" w:cs="Arial"/>
              </w:rPr>
            </w:pPr>
          </w:p>
        </w:tc>
        <w:tc>
          <w:tcPr>
            <w:tcW w:w="3686" w:type="dxa"/>
            <w:tcBorders>
              <w:top w:val="nil"/>
              <w:left w:val="nil"/>
              <w:bottom w:val="nil"/>
              <w:right w:val="nil"/>
            </w:tcBorders>
          </w:tcPr>
          <w:p w:rsidR="006E0D1E" w:rsidRPr="00FE3A09" w:rsidRDefault="006E0D1E" w:rsidP="00D95A59">
            <w:pPr>
              <w:jc w:val="center"/>
              <w:rPr>
                <w:rFonts w:ascii="Arial" w:hAnsi="Arial" w:cs="Arial"/>
              </w:rPr>
            </w:pPr>
          </w:p>
        </w:tc>
        <w:tc>
          <w:tcPr>
            <w:tcW w:w="1985" w:type="dxa"/>
            <w:tcBorders>
              <w:top w:val="nil"/>
              <w:left w:val="nil"/>
              <w:bottom w:val="nil"/>
              <w:right w:val="nil"/>
            </w:tcBorders>
          </w:tcPr>
          <w:p w:rsidR="006E0D1E" w:rsidRPr="00FE3A09" w:rsidRDefault="006E0D1E" w:rsidP="00D95A59">
            <w:pPr>
              <w:jc w:val="center"/>
              <w:rPr>
                <w:rFonts w:ascii="Arial" w:hAnsi="Arial" w:cs="Arial"/>
              </w:rPr>
            </w:pPr>
          </w:p>
        </w:tc>
        <w:tc>
          <w:tcPr>
            <w:tcW w:w="3912" w:type="dxa"/>
            <w:tcBorders>
              <w:top w:val="nil"/>
              <w:left w:val="nil"/>
              <w:bottom w:val="nil"/>
              <w:right w:val="nil"/>
            </w:tcBorders>
          </w:tcPr>
          <w:p w:rsidR="006E0D1E" w:rsidRPr="00FE3A09" w:rsidRDefault="006E0D1E" w:rsidP="00D95A59">
            <w:pPr>
              <w:jc w:val="center"/>
              <w:rPr>
                <w:rFonts w:ascii="Arial" w:hAnsi="Arial" w:cs="Arial"/>
              </w:rPr>
            </w:pPr>
            <w:r w:rsidRPr="00FE3A09">
              <w:rPr>
                <w:rFonts w:ascii="Arial" w:hAnsi="Arial" w:cs="Arial"/>
              </w:rPr>
              <w:t>(дата)</w:t>
            </w:r>
          </w:p>
        </w:tc>
      </w:tr>
    </w:tbl>
    <w:p w:rsidR="006E0D1E" w:rsidRPr="00FE3A09" w:rsidRDefault="006E0D1E" w:rsidP="00DB1E75">
      <w:pPr>
        <w:spacing w:before="240"/>
        <w:rPr>
          <w:rFonts w:ascii="Arial" w:hAnsi="Arial" w:cs="Arial"/>
        </w:rPr>
      </w:pPr>
    </w:p>
    <w:p w:rsidR="006E0D1E" w:rsidRPr="00FE3A09" w:rsidRDefault="006E0D1E" w:rsidP="00DB1E75">
      <w:pPr>
        <w:pBdr>
          <w:top w:val="single" w:sz="4" w:space="1" w:color="auto"/>
        </w:pBdr>
        <w:jc w:val="center"/>
        <w:rPr>
          <w:rFonts w:ascii="Arial" w:hAnsi="Arial" w:cs="Arial"/>
          <w:spacing w:val="-2"/>
        </w:rPr>
      </w:pPr>
      <w:r w:rsidRPr="00FE3A09">
        <w:rPr>
          <w:rFonts w:ascii="Arial" w:hAnsi="Arial" w:cs="Arial"/>
          <w:spacing w:val="-2"/>
        </w:rPr>
        <w:t>(месторасположение помещения, в том числе наименования населенного пункта и улицы, номера дома и квартиры)</w:t>
      </w:r>
    </w:p>
    <w:p w:rsidR="006E0D1E" w:rsidRPr="00FE3A09" w:rsidRDefault="006E0D1E" w:rsidP="00DB1E75">
      <w:pPr>
        <w:spacing w:before="120"/>
        <w:ind w:firstLine="567"/>
        <w:rPr>
          <w:rFonts w:ascii="Arial" w:hAnsi="Arial" w:cs="Arial"/>
        </w:rPr>
      </w:pPr>
      <w:r w:rsidRPr="00FE3A09">
        <w:rPr>
          <w:rFonts w:ascii="Arial" w:hAnsi="Arial" w:cs="Arial"/>
        </w:rPr>
        <w:t xml:space="preserve">Межведомственная комиссия, назначенная  </w:t>
      </w:r>
    </w:p>
    <w:p w:rsidR="006E0D1E" w:rsidRPr="00FE3A09" w:rsidRDefault="006E0D1E" w:rsidP="00DB1E75">
      <w:pPr>
        <w:pBdr>
          <w:top w:val="single" w:sz="4" w:space="1" w:color="auto"/>
        </w:pBdr>
        <w:ind w:left="5103"/>
        <w:jc w:val="center"/>
        <w:rPr>
          <w:rFonts w:ascii="Arial" w:hAnsi="Arial" w:cs="Arial"/>
        </w:rPr>
      </w:pPr>
      <w:proofErr w:type="gramStart"/>
      <w:r w:rsidRPr="00FE3A09">
        <w:rPr>
          <w:rFonts w:ascii="Arial" w:hAnsi="Arial" w:cs="Arial"/>
        </w:rPr>
        <w:t xml:space="preserve">(кем назначена, наименование федерального органа </w:t>
      </w:r>
      <w:proofErr w:type="gramEnd"/>
    </w:p>
    <w:p w:rsidR="006E0D1E" w:rsidRPr="00FE3A09" w:rsidRDefault="006E0D1E" w:rsidP="00DB1E75">
      <w:pPr>
        <w:tabs>
          <w:tab w:val="right" w:pos="9923"/>
        </w:tabs>
        <w:rPr>
          <w:rFonts w:ascii="Arial" w:hAnsi="Arial" w:cs="Arial"/>
        </w:rPr>
      </w:pPr>
      <w:r w:rsidRPr="00FE3A09">
        <w:rPr>
          <w:rFonts w:ascii="Arial" w:hAnsi="Arial" w:cs="Arial"/>
        </w:rPr>
        <w:tab/>
        <w:t>,</w:t>
      </w:r>
    </w:p>
    <w:p w:rsidR="006E0D1E" w:rsidRPr="00FE3A09" w:rsidRDefault="006E0D1E" w:rsidP="00DB1E75">
      <w:pPr>
        <w:pBdr>
          <w:top w:val="single" w:sz="4" w:space="1" w:color="auto"/>
        </w:pBdr>
        <w:ind w:right="113"/>
        <w:jc w:val="center"/>
        <w:rPr>
          <w:rFonts w:ascii="Arial" w:hAnsi="Arial" w:cs="Arial"/>
        </w:rPr>
      </w:pPr>
      <w:r w:rsidRPr="00FE3A09">
        <w:rPr>
          <w:rFonts w:ascii="Arial" w:hAnsi="Arial"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E0D1E" w:rsidRPr="00FE3A09" w:rsidRDefault="006E0D1E" w:rsidP="00DB1E75">
      <w:pPr>
        <w:rPr>
          <w:rFonts w:ascii="Arial" w:hAnsi="Arial" w:cs="Arial"/>
        </w:rPr>
      </w:pPr>
      <w:r w:rsidRPr="00FE3A09">
        <w:rPr>
          <w:rFonts w:ascii="Arial" w:hAnsi="Arial" w:cs="Arial"/>
        </w:rPr>
        <w:t xml:space="preserve">в составе председателя  </w:t>
      </w:r>
    </w:p>
    <w:p w:rsidR="006E0D1E" w:rsidRPr="00FE3A09" w:rsidRDefault="006E0D1E" w:rsidP="00DB1E75">
      <w:pPr>
        <w:pBdr>
          <w:top w:val="single" w:sz="4" w:space="1" w:color="auto"/>
        </w:pBdr>
        <w:ind w:left="2460"/>
        <w:jc w:val="center"/>
        <w:rPr>
          <w:rFonts w:ascii="Arial" w:hAnsi="Arial" w:cs="Arial"/>
        </w:rPr>
      </w:pPr>
      <w:r w:rsidRPr="00FE3A09">
        <w:rPr>
          <w:rFonts w:ascii="Arial" w:hAnsi="Arial" w:cs="Arial"/>
        </w:rPr>
        <w:t>(Ф.И.О., занимаемая должность и место работы)</w:t>
      </w:r>
    </w:p>
    <w:p w:rsidR="006E0D1E" w:rsidRPr="00FE3A09" w:rsidRDefault="006E0D1E" w:rsidP="00DB1E75">
      <w:pPr>
        <w:rPr>
          <w:rFonts w:ascii="Arial" w:hAnsi="Arial" w:cs="Arial"/>
        </w:rPr>
      </w:pPr>
    </w:p>
    <w:p w:rsidR="006E0D1E" w:rsidRPr="00FE3A09" w:rsidRDefault="006E0D1E" w:rsidP="00DB1E75">
      <w:pPr>
        <w:pBdr>
          <w:top w:val="single" w:sz="4" w:space="1" w:color="auto"/>
        </w:pBdr>
        <w:rPr>
          <w:rFonts w:ascii="Arial" w:hAnsi="Arial" w:cs="Arial"/>
        </w:rPr>
      </w:pPr>
    </w:p>
    <w:p w:rsidR="006E0D1E" w:rsidRPr="00FE3A09" w:rsidRDefault="006E0D1E" w:rsidP="00DB1E75">
      <w:pPr>
        <w:rPr>
          <w:rFonts w:ascii="Arial" w:hAnsi="Arial" w:cs="Arial"/>
        </w:rPr>
      </w:pPr>
      <w:r w:rsidRPr="00FE3A09">
        <w:rPr>
          <w:rFonts w:ascii="Arial" w:hAnsi="Arial" w:cs="Arial"/>
        </w:rPr>
        <w:t xml:space="preserve">и членов комиссии  </w:t>
      </w:r>
    </w:p>
    <w:p w:rsidR="006E0D1E" w:rsidRPr="00FE3A09" w:rsidRDefault="006E0D1E" w:rsidP="00DB1E75">
      <w:pPr>
        <w:pBdr>
          <w:top w:val="single" w:sz="4" w:space="1" w:color="auto"/>
        </w:pBdr>
        <w:ind w:left="2069"/>
        <w:jc w:val="center"/>
        <w:rPr>
          <w:rFonts w:ascii="Arial" w:hAnsi="Arial" w:cs="Arial"/>
        </w:rPr>
      </w:pPr>
      <w:r w:rsidRPr="00FE3A09">
        <w:rPr>
          <w:rFonts w:ascii="Arial" w:hAnsi="Arial" w:cs="Arial"/>
        </w:rPr>
        <w:t>(Ф.И.О., занимаемая должность и место работы)</w:t>
      </w:r>
    </w:p>
    <w:p w:rsidR="006E0D1E" w:rsidRPr="00FE3A09" w:rsidRDefault="006E0D1E" w:rsidP="00DB1E75">
      <w:pPr>
        <w:rPr>
          <w:rFonts w:ascii="Arial" w:hAnsi="Arial" w:cs="Arial"/>
        </w:rPr>
      </w:pPr>
      <w:r w:rsidRPr="00FE3A09">
        <w:rPr>
          <w:rFonts w:ascii="Arial" w:hAnsi="Arial" w:cs="Arial"/>
        </w:rPr>
        <w:t xml:space="preserve">при участии приглашенных экспертов  </w:t>
      </w:r>
    </w:p>
    <w:p w:rsidR="006E0D1E" w:rsidRPr="00FE3A09" w:rsidRDefault="006E0D1E" w:rsidP="00DB1E75">
      <w:pPr>
        <w:pBdr>
          <w:top w:val="single" w:sz="4" w:space="1" w:color="auto"/>
        </w:pBdr>
        <w:ind w:left="4054"/>
        <w:jc w:val="center"/>
        <w:rPr>
          <w:rFonts w:ascii="Arial" w:hAnsi="Arial" w:cs="Arial"/>
        </w:rPr>
      </w:pPr>
      <w:r w:rsidRPr="00FE3A09">
        <w:rPr>
          <w:rFonts w:ascii="Arial" w:hAnsi="Arial" w:cs="Arial"/>
        </w:rPr>
        <w:t>(Ф.И.О., занимаемая должность и место работы)</w:t>
      </w:r>
    </w:p>
    <w:p w:rsidR="006E0D1E" w:rsidRPr="00FE3A09" w:rsidRDefault="006E0D1E" w:rsidP="00DB1E75">
      <w:pPr>
        <w:rPr>
          <w:rFonts w:ascii="Arial" w:hAnsi="Arial" w:cs="Arial"/>
        </w:rPr>
      </w:pPr>
    </w:p>
    <w:p w:rsidR="006E0D1E" w:rsidRPr="00FE3A09" w:rsidRDefault="006E0D1E" w:rsidP="00DB1E75">
      <w:pPr>
        <w:pBdr>
          <w:top w:val="single" w:sz="4" w:space="1" w:color="auto"/>
        </w:pBdr>
        <w:rPr>
          <w:rFonts w:ascii="Arial" w:hAnsi="Arial" w:cs="Arial"/>
        </w:rPr>
      </w:pPr>
    </w:p>
    <w:p w:rsidR="006E0D1E" w:rsidRPr="00FE3A09" w:rsidRDefault="006E0D1E" w:rsidP="00DB1E75">
      <w:pPr>
        <w:rPr>
          <w:rFonts w:ascii="Arial" w:hAnsi="Arial" w:cs="Arial"/>
        </w:rPr>
      </w:pPr>
    </w:p>
    <w:p w:rsidR="006E0D1E" w:rsidRPr="00FE3A09" w:rsidRDefault="006E0D1E" w:rsidP="00DB1E75">
      <w:pPr>
        <w:pBdr>
          <w:top w:val="single" w:sz="4" w:space="1" w:color="auto"/>
        </w:pBdr>
        <w:rPr>
          <w:rFonts w:ascii="Arial" w:hAnsi="Arial" w:cs="Arial"/>
        </w:rPr>
      </w:pPr>
    </w:p>
    <w:p w:rsidR="006E0D1E" w:rsidRPr="00FE3A09" w:rsidRDefault="006E0D1E" w:rsidP="00DB1E75">
      <w:pPr>
        <w:rPr>
          <w:rFonts w:ascii="Arial" w:hAnsi="Arial" w:cs="Arial"/>
        </w:rPr>
      </w:pPr>
      <w:r w:rsidRPr="00FE3A09">
        <w:rPr>
          <w:rFonts w:ascii="Arial" w:hAnsi="Arial" w:cs="Arial"/>
        </w:rPr>
        <w:t xml:space="preserve">и приглашенного собственника помещения или уполномоченного им лица  </w:t>
      </w:r>
    </w:p>
    <w:p w:rsidR="006E0D1E" w:rsidRPr="00FE3A09" w:rsidRDefault="006E0D1E" w:rsidP="00DB1E75">
      <w:pPr>
        <w:pBdr>
          <w:top w:val="single" w:sz="4" w:space="1" w:color="auto"/>
        </w:pBdr>
        <w:ind w:left="7785"/>
        <w:rPr>
          <w:rFonts w:ascii="Arial" w:hAnsi="Arial" w:cs="Arial"/>
        </w:rPr>
      </w:pPr>
    </w:p>
    <w:p w:rsidR="006E0D1E" w:rsidRPr="00FE3A09" w:rsidRDefault="006E0D1E" w:rsidP="00DB1E75">
      <w:pPr>
        <w:rPr>
          <w:rFonts w:ascii="Arial" w:hAnsi="Arial" w:cs="Arial"/>
        </w:rPr>
      </w:pPr>
    </w:p>
    <w:p w:rsidR="006E0D1E" w:rsidRPr="00FE3A09" w:rsidRDefault="006E0D1E" w:rsidP="00DB1E75">
      <w:pPr>
        <w:pBdr>
          <w:top w:val="single" w:sz="4" w:space="1" w:color="auto"/>
        </w:pBdr>
        <w:jc w:val="center"/>
        <w:rPr>
          <w:rFonts w:ascii="Arial" w:hAnsi="Arial" w:cs="Arial"/>
        </w:rPr>
      </w:pPr>
      <w:r w:rsidRPr="00FE3A09">
        <w:rPr>
          <w:rFonts w:ascii="Arial" w:hAnsi="Arial" w:cs="Arial"/>
        </w:rPr>
        <w:t>(Ф.И.О., занимаемая должность и место работы)</w:t>
      </w:r>
    </w:p>
    <w:p w:rsidR="006E0D1E" w:rsidRPr="00FE3A09" w:rsidRDefault="006E0D1E" w:rsidP="00DB1E75">
      <w:pPr>
        <w:rPr>
          <w:rFonts w:ascii="Arial" w:hAnsi="Arial" w:cs="Arial"/>
        </w:rPr>
      </w:pPr>
      <w:r w:rsidRPr="00FE3A09">
        <w:rPr>
          <w:rFonts w:ascii="Arial" w:hAnsi="Arial" w:cs="Arial"/>
        </w:rPr>
        <w:t xml:space="preserve">по результатам рассмотренных документов  </w:t>
      </w:r>
    </w:p>
    <w:p w:rsidR="006E0D1E" w:rsidRPr="00FE3A09" w:rsidRDefault="006E0D1E" w:rsidP="00DB1E75">
      <w:pPr>
        <w:pBdr>
          <w:top w:val="single" w:sz="4" w:space="1" w:color="auto"/>
        </w:pBdr>
        <w:ind w:left="4576"/>
        <w:jc w:val="center"/>
        <w:rPr>
          <w:rFonts w:ascii="Arial" w:hAnsi="Arial" w:cs="Arial"/>
        </w:rPr>
      </w:pPr>
      <w:r w:rsidRPr="00FE3A09">
        <w:rPr>
          <w:rFonts w:ascii="Arial" w:hAnsi="Arial" w:cs="Arial"/>
        </w:rPr>
        <w:t>(приводится перечень документов)</w:t>
      </w:r>
    </w:p>
    <w:p w:rsidR="006E0D1E" w:rsidRPr="00FE3A09" w:rsidRDefault="006E0D1E" w:rsidP="00DB1E75">
      <w:pPr>
        <w:rPr>
          <w:rFonts w:ascii="Arial" w:hAnsi="Arial" w:cs="Arial"/>
        </w:rPr>
      </w:pPr>
    </w:p>
    <w:p w:rsidR="006E0D1E" w:rsidRPr="00FE3A09" w:rsidRDefault="006E0D1E" w:rsidP="00DB1E75">
      <w:pPr>
        <w:pBdr>
          <w:top w:val="single" w:sz="4" w:space="1" w:color="auto"/>
        </w:pBdr>
        <w:rPr>
          <w:rFonts w:ascii="Arial" w:hAnsi="Arial" w:cs="Arial"/>
        </w:rPr>
      </w:pPr>
    </w:p>
    <w:p w:rsidR="006E0D1E" w:rsidRPr="00FE3A09" w:rsidRDefault="006E0D1E" w:rsidP="00DB1E75">
      <w:pPr>
        <w:jc w:val="both"/>
        <w:rPr>
          <w:rFonts w:ascii="Arial" w:hAnsi="Arial" w:cs="Arial"/>
        </w:rPr>
      </w:pPr>
      <w:r w:rsidRPr="00FE3A09">
        <w:rPr>
          <w:rFonts w:ascii="Arial" w:hAnsi="Arial" w:cs="Arial"/>
        </w:rPr>
        <w:lastRenderedPageBreak/>
        <w:t>и на основании акта межведомственной комиссии, составленного по результатам обследования,</w:t>
      </w:r>
      <w:r w:rsidRPr="00FE3A09">
        <w:rPr>
          <w:rFonts w:ascii="Arial" w:hAnsi="Arial" w:cs="Arial"/>
        </w:rPr>
        <w:br/>
      </w:r>
    </w:p>
    <w:p w:rsidR="006E0D1E" w:rsidRPr="00FE3A09" w:rsidRDefault="006E0D1E" w:rsidP="00DB1E75">
      <w:pPr>
        <w:rPr>
          <w:rFonts w:ascii="Arial" w:hAnsi="Arial" w:cs="Arial"/>
        </w:rPr>
      </w:pPr>
    </w:p>
    <w:p w:rsidR="006E0D1E" w:rsidRPr="00FE3A09" w:rsidRDefault="006E0D1E" w:rsidP="00DB1E75">
      <w:pPr>
        <w:pBdr>
          <w:top w:val="single" w:sz="4" w:space="1" w:color="auto"/>
        </w:pBdr>
        <w:jc w:val="center"/>
        <w:rPr>
          <w:rFonts w:ascii="Arial" w:hAnsi="Arial" w:cs="Arial"/>
        </w:rPr>
      </w:pPr>
      <w:proofErr w:type="gramStart"/>
      <w:r w:rsidRPr="00FE3A09">
        <w:rPr>
          <w:rFonts w:ascii="Arial" w:hAnsi="Arial" w:cs="Arial"/>
        </w:rPr>
        <w:t>(приводится заключение, взятое из акта обследования (в случае проведения обследования), или указывается,</w:t>
      </w:r>
      <w:proofErr w:type="gramEnd"/>
    </w:p>
    <w:p w:rsidR="006E0D1E" w:rsidRPr="00FE3A09" w:rsidRDefault="006E0D1E" w:rsidP="00DB1E75">
      <w:pPr>
        <w:rPr>
          <w:rFonts w:ascii="Arial" w:hAnsi="Arial" w:cs="Arial"/>
        </w:rPr>
      </w:pPr>
    </w:p>
    <w:p w:rsidR="006E0D1E" w:rsidRPr="00FE3A09" w:rsidRDefault="006E0D1E" w:rsidP="00DB1E75">
      <w:pPr>
        <w:pBdr>
          <w:top w:val="single" w:sz="4" w:space="1" w:color="auto"/>
        </w:pBdr>
        <w:jc w:val="center"/>
        <w:rPr>
          <w:rFonts w:ascii="Arial" w:hAnsi="Arial" w:cs="Arial"/>
        </w:rPr>
      </w:pPr>
      <w:r w:rsidRPr="00FE3A09">
        <w:rPr>
          <w:rFonts w:ascii="Arial" w:hAnsi="Arial" w:cs="Arial"/>
        </w:rPr>
        <w:t>что на основании решения межведомственной комиссии обследование не проводилось)</w:t>
      </w:r>
    </w:p>
    <w:p w:rsidR="006E0D1E" w:rsidRPr="00FE3A09" w:rsidRDefault="006E0D1E" w:rsidP="00DB1E75">
      <w:pPr>
        <w:rPr>
          <w:rFonts w:ascii="Arial" w:hAnsi="Arial" w:cs="Arial"/>
        </w:rPr>
      </w:pPr>
    </w:p>
    <w:p w:rsidR="006E0D1E" w:rsidRPr="00FE3A09" w:rsidRDefault="006E0D1E" w:rsidP="00DB1E75">
      <w:pPr>
        <w:pBdr>
          <w:top w:val="single" w:sz="4" w:space="1" w:color="auto"/>
        </w:pBdr>
        <w:rPr>
          <w:rFonts w:ascii="Arial" w:hAnsi="Arial" w:cs="Arial"/>
        </w:rPr>
      </w:pPr>
    </w:p>
    <w:p w:rsidR="006E0D1E" w:rsidRPr="00FE3A09" w:rsidRDefault="006E0D1E" w:rsidP="00DB1E75">
      <w:pPr>
        <w:rPr>
          <w:rFonts w:ascii="Arial" w:hAnsi="Arial" w:cs="Arial"/>
        </w:rPr>
      </w:pPr>
    </w:p>
    <w:p w:rsidR="006E0D1E" w:rsidRPr="00FE3A09" w:rsidRDefault="006E0D1E" w:rsidP="00DB1E75">
      <w:pPr>
        <w:pBdr>
          <w:top w:val="single" w:sz="4" w:space="1" w:color="auto"/>
        </w:pBdr>
        <w:rPr>
          <w:rFonts w:ascii="Arial" w:hAnsi="Arial" w:cs="Arial"/>
        </w:rPr>
      </w:pPr>
    </w:p>
    <w:p w:rsidR="006E0D1E" w:rsidRPr="00FE3A09" w:rsidRDefault="006E0D1E" w:rsidP="00DB1E75">
      <w:pPr>
        <w:rPr>
          <w:rFonts w:ascii="Arial" w:hAnsi="Arial" w:cs="Arial"/>
        </w:rPr>
      </w:pPr>
    </w:p>
    <w:p w:rsidR="006E0D1E" w:rsidRPr="00FE3A09" w:rsidRDefault="006E0D1E" w:rsidP="00DB1E75">
      <w:pPr>
        <w:pBdr>
          <w:top w:val="single" w:sz="4" w:space="1" w:color="auto"/>
        </w:pBdr>
        <w:rPr>
          <w:rFonts w:ascii="Arial" w:hAnsi="Arial" w:cs="Arial"/>
        </w:rPr>
      </w:pPr>
    </w:p>
    <w:p w:rsidR="006E0D1E" w:rsidRPr="00FE3A09" w:rsidRDefault="006E0D1E" w:rsidP="00DB1E75">
      <w:pPr>
        <w:keepNext/>
        <w:rPr>
          <w:rFonts w:ascii="Arial" w:hAnsi="Arial" w:cs="Arial"/>
        </w:rPr>
      </w:pPr>
      <w:r w:rsidRPr="00FE3A09">
        <w:rPr>
          <w:rFonts w:ascii="Arial" w:hAnsi="Arial" w:cs="Arial"/>
        </w:rPr>
        <w:t xml:space="preserve">приняла заключение о  </w:t>
      </w:r>
    </w:p>
    <w:p w:rsidR="006E0D1E" w:rsidRPr="00FE3A09" w:rsidRDefault="006E0D1E" w:rsidP="00DB1E75">
      <w:pPr>
        <w:pBdr>
          <w:top w:val="single" w:sz="4" w:space="1" w:color="auto"/>
        </w:pBdr>
        <w:ind w:left="2410"/>
        <w:jc w:val="center"/>
        <w:rPr>
          <w:rFonts w:ascii="Arial" w:hAnsi="Arial" w:cs="Arial"/>
        </w:rPr>
      </w:pPr>
      <w:proofErr w:type="gramStart"/>
      <w:r w:rsidRPr="00FE3A09">
        <w:rPr>
          <w:rFonts w:ascii="Arial" w:hAnsi="Arial" w:cs="Arial"/>
        </w:rPr>
        <w:t>(приводится обоснование принятого межведомственной комиссией заключения</w:t>
      </w:r>
      <w:proofErr w:type="gramEnd"/>
    </w:p>
    <w:p w:rsidR="006E0D1E" w:rsidRPr="00FE3A09" w:rsidRDefault="006E0D1E" w:rsidP="00DB1E75">
      <w:pPr>
        <w:rPr>
          <w:rFonts w:ascii="Arial" w:hAnsi="Arial" w:cs="Arial"/>
        </w:rPr>
      </w:pPr>
    </w:p>
    <w:p w:rsidR="006E0D1E" w:rsidRPr="00FE3A09" w:rsidRDefault="006E0D1E" w:rsidP="00DB1E75">
      <w:pPr>
        <w:pBdr>
          <w:top w:val="single" w:sz="4" w:space="1" w:color="auto"/>
        </w:pBdr>
        <w:jc w:val="center"/>
        <w:rPr>
          <w:rFonts w:ascii="Arial" w:hAnsi="Arial" w:cs="Arial"/>
        </w:rPr>
      </w:pPr>
      <w:r w:rsidRPr="00FE3A09">
        <w:rPr>
          <w:rFonts w:ascii="Arial" w:hAnsi="Arial" w:cs="Arial"/>
          <w:snapToGrid w:val="0"/>
        </w:rPr>
        <w:t>об оценке соответствия помещения (многоквартирного дома) требованиям, установленным</w:t>
      </w:r>
    </w:p>
    <w:p w:rsidR="006E0D1E" w:rsidRPr="00FE3A09" w:rsidRDefault="006E0D1E" w:rsidP="00DB1E75">
      <w:pPr>
        <w:rPr>
          <w:rFonts w:ascii="Arial" w:hAnsi="Arial" w:cs="Arial"/>
        </w:rPr>
      </w:pPr>
    </w:p>
    <w:p w:rsidR="006E0D1E" w:rsidRPr="00FE3A09" w:rsidRDefault="006E0D1E" w:rsidP="00DB1E75">
      <w:pPr>
        <w:pBdr>
          <w:top w:val="single" w:sz="4" w:space="1" w:color="auto"/>
        </w:pBdr>
        <w:jc w:val="center"/>
        <w:rPr>
          <w:rFonts w:ascii="Arial" w:hAnsi="Arial" w:cs="Arial"/>
        </w:rPr>
      </w:pPr>
      <w:r w:rsidRPr="00FE3A09">
        <w:rPr>
          <w:rFonts w:ascii="Arial" w:hAnsi="Arial" w:cs="Arial"/>
          <w:snapToGrid w:val="0"/>
        </w:rPr>
        <w:t>в Положении о признании помещения жилым помещением, жилого помещения непригодным для проживания</w:t>
      </w:r>
    </w:p>
    <w:p w:rsidR="006E0D1E" w:rsidRPr="00FE3A09" w:rsidRDefault="006E0D1E" w:rsidP="00DB1E75">
      <w:pPr>
        <w:tabs>
          <w:tab w:val="right" w:pos="9923"/>
        </w:tabs>
        <w:rPr>
          <w:rFonts w:ascii="Arial" w:hAnsi="Arial" w:cs="Arial"/>
        </w:rPr>
      </w:pPr>
      <w:r w:rsidRPr="00FE3A09">
        <w:rPr>
          <w:rFonts w:ascii="Arial" w:hAnsi="Arial" w:cs="Arial"/>
        </w:rPr>
        <w:tab/>
        <w:t>.</w:t>
      </w:r>
    </w:p>
    <w:p w:rsidR="006E0D1E" w:rsidRPr="00FE3A09" w:rsidRDefault="006E0D1E" w:rsidP="00DB1E75">
      <w:pPr>
        <w:pBdr>
          <w:top w:val="single" w:sz="4" w:space="1" w:color="auto"/>
        </w:pBdr>
        <w:ind w:right="113"/>
        <w:jc w:val="center"/>
        <w:rPr>
          <w:rFonts w:ascii="Arial" w:hAnsi="Arial" w:cs="Arial"/>
        </w:rPr>
      </w:pPr>
      <w:r w:rsidRPr="00FE3A09">
        <w:rPr>
          <w:rFonts w:ascii="Arial" w:hAnsi="Arial" w:cs="Arial"/>
          <w:snapToGrid w:val="0"/>
        </w:rPr>
        <w:t>и многоквартирного дома аварийным и подлежащим сносу или реконструкции)</w:t>
      </w:r>
    </w:p>
    <w:p w:rsidR="006E0D1E" w:rsidRPr="00FE3A09" w:rsidRDefault="006E0D1E" w:rsidP="00DB1E75">
      <w:pPr>
        <w:spacing w:before="480"/>
        <w:rPr>
          <w:rFonts w:ascii="Arial" w:hAnsi="Arial" w:cs="Arial"/>
        </w:rPr>
      </w:pPr>
    </w:p>
    <w:p w:rsidR="006E0D1E" w:rsidRPr="00FE3A09" w:rsidRDefault="006E0D1E" w:rsidP="00DB1E75">
      <w:pPr>
        <w:spacing w:before="480"/>
        <w:rPr>
          <w:rFonts w:ascii="Arial" w:hAnsi="Arial" w:cs="Arial"/>
        </w:rPr>
      </w:pPr>
      <w:r w:rsidRPr="00FE3A09">
        <w:rPr>
          <w:rFonts w:ascii="Arial" w:hAnsi="Arial" w:cs="Arial"/>
        </w:rPr>
        <w:t>Приложение к заключению:</w:t>
      </w:r>
    </w:p>
    <w:p w:rsidR="006E0D1E" w:rsidRPr="00FE3A09" w:rsidRDefault="006E0D1E" w:rsidP="00DB1E75">
      <w:pPr>
        <w:rPr>
          <w:rFonts w:ascii="Arial" w:hAnsi="Arial" w:cs="Arial"/>
        </w:rPr>
      </w:pPr>
      <w:r w:rsidRPr="00FE3A09">
        <w:rPr>
          <w:rFonts w:ascii="Arial" w:hAnsi="Arial" w:cs="Arial"/>
        </w:rPr>
        <w:t>а) перечень рассмотренных документов;</w:t>
      </w:r>
    </w:p>
    <w:p w:rsidR="006E0D1E" w:rsidRPr="00FE3A09" w:rsidRDefault="006E0D1E" w:rsidP="00DB1E75">
      <w:pPr>
        <w:rPr>
          <w:rFonts w:ascii="Arial" w:hAnsi="Arial" w:cs="Arial"/>
        </w:rPr>
      </w:pPr>
      <w:r w:rsidRPr="00FE3A09">
        <w:rPr>
          <w:rFonts w:ascii="Arial" w:hAnsi="Arial" w:cs="Arial"/>
        </w:rPr>
        <w:t>б) акт обследования помещения (в случае проведения обследования);</w:t>
      </w:r>
    </w:p>
    <w:p w:rsidR="006E0D1E" w:rsidRPr="00FE3A09" w:rsidRDefault="006E0D1E" w:rsidP="00DB1E75">
      <w:pPr>
        <w:rPr>
          <w:rFonts w:ascii="Arial" w:hAnsi="Arial" w:cs="Arial"/>
        </w:rPr>
      </w:pPr>
      <w:r w:rsidRPr="00FE3A09">
        <w:rPr>
          <w:rFonts w:ascii="Arial" w:hAnsi="Arial" w:cs="Arial"/>
        </w:rPr>
        <w:t>в) перечень других материалов, запрошенных межведомственной комиссией;</w:t>
      </w:r>
    </w:p>
    <w:p w:rsidR="006E0D1E" w:rsidRPr="00FE3A09" w:rsidRDefault="006E0D1E" w:rsidP="00DB1E75">
      <w:pPr>
        <w:rPr>
          <w:rFonts w:ascii="Arial" w:hAnsi="Arial" w:cs="Arial"/>
        </w:rPr>
      </w:pPr>
      <w:r w:rsidRPr="00FE3A09">
        <w:rPr>
          <w:rFonts w:ascii="Arial" w:hAnsi="Arial" w:cs="Arial"/>
        </w:rPr>
        <w:t>г) особое мнение членов межведомственной комиссии:</w:t>
      </w:r>
    </w:p>
    <w:p w:rsidR="006E0D1E" w:rsidRPr="00FE3A09" w:rsidRDefault="006E0D1E" w:rsidP="00DB1E75">
      <w:pPr>
        <w:tabs>
          <w:tab w:val="right" w:pos="9923"/>
        </w:tabs>
        <w:rPr>
          <w:rFonts w:ascii="Arial" w:hAnsi="Arial" w:cs="Arial"/>
        </w:rPr>
      </w:pPr>
      <w:r w:rsidRPr="00FE3A09">
        <w:rPr>
          <w:rFonts w:ascii="Arial" w:hAnsi="Arial" w:cs="Arial"/>
        </w:rPr>
        <w:tab/>
        <w:t>.</w:t>
      </w:r>
    </w:p>
    <w:p w:rsidR="006E0D1E" w:rsidRPr="00FE3A09" w:rsidRDefault="006E0D1E" w:rsidP="00DB1E75">
      <w:pPr>
        <w:pBdr>
          <w:top w:val="single" w:sz="4" w:space="1" w:color="auto"/>
        </w:pBdr>
        <w:ind w:right="113"/>
        <w:rPr>
          <w:rFonts w:ascii="Arial" w:hAnsi="Arial" w:cs="Arial"/>
        </w:rPr>
      </w:pPr>
    </w:p>
    <w:p w:rsidR="006E0D1E" w:rsidRPr="00FE3A09" w:rsidRDefault="006E0D1E" w:rsidP="00DB1E75">
      <w:pPr>
        <w:spacing w:before="480"/>
        <w:rPr>
          <w:rFonts w:ascii="Arial" w:hAnsi="Arial" w:cs="Arial"/>
        </w:rPr>
      </w:pPr>
      <w:r w:rsidRPr="00FE3A09">
        <w:rPr>
          <w:rFonts w:ascii="Arial" w:hAnsi="Arial"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0D1E" w:rsidRPr="00FE3A09" w:rsidTr="00D95A59">
        <w:trPr>
          <w:cantSplit/>
        </w:trPr>
        <w:tc>
          <w:tcPr>
            <w:tcW w:w="2835"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c>
          <w:tcPr>
            <w:tcW w:w="1276" w:type="dxa"/>
            <w:tcBorders>
              <w:top w:val="nil"/>
              <w:left w:val="nil"/>
              <w:bottom w:val="nil"/>
              <w:right w:val="nil"/>
            </w:tcBorders>
            <w:vAlign w:val="bottom"/>
          </w:tcPr>
          <w:p w:rsidR="006E0D1E" w:rsidRPr="00FE3A09" w:rsidRDefault="006E0D1E" w:rsidP="00D95A59">
            <w:pPr>
              <w:ind w:left="-170"/>
              <w:jc w:val="center"/>
              <w:rPr>
                <w:rFonts w:ascii="Arial" w:hAnsi="Arial" w:cs="Arial"/>
              </w:rPr>
            </w:pPr>
          </w:p>
        </w:tc>
        <w:tc>
          <w:tcPr>
            <w:tcW w:w="4989"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r>
      <w:tr w:rsidR="006E0D1E" w:rsidRPr="00FE3A09" w:rsidTr="00D95A59">
        <w:trPr>
          <w:cantSplit/>
        </w:trPr>
        <w:tc>
          <w:tcPr>
            <w:tcW w:w="2835"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(подпись)</w:t>
            </w:r>
          </w:p>
        </w:tc>
        <w:tc>
          <w:tcPr>
            <w:tcW w:w="1276" w:type="dxa"/>
            <w:tcBorders>
              <w:top w:val="nil"/>
              <w:left w:val="nil"/>
              <w:bottom w:val="nil"/>
              <w:right w:val="nil"/>
            </w:tcBorders>
          </w:tcPr>
          <w:p w:rsidR="006E0D1E" w:rsidRPr="00FE3A09" w:rsidRDefault="006E0D1E" w:rsidP="00D95A59">
            <w:pPr>
              <w:ind w:left="-170"/>
              <w:jc w:val="center"/>
              <w:rPr>
                <w:rFonts w:ascii="Arial" w:hAnsi="Arial" w:cs="Arial"/>
              </w:rPr>
            </w:pPr>
          </w:p>
        </w:tc>
        <w:tc>
          <w:tcPr>
            <w:tcW w:w="4989"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(Ф.И.О.)</w:t>
            </w:r>
          </w:p>
        </w:tc>
      </w:tr>
    </w:tbl>
    <w:p w:rsidR="006E0D1E" w:rsidRPr="00FE3A09" w:rsidRDefault="006E0D1E" w:rsidP="00DB1E75">
      <w:pPr>
        <w:spacing w:before="240"/>
        <w:rPr>
          <w:rFonts w:ascii="Arial" w:hAnsi="Arial" w:cs="Arial"/>
        </w:rPr>
      </w:pPr>
      <w:r w:rsidRPr="00FE3A09">
        <w:rPr>
          <w:rFonts w:ascii="Arial" w:hAnsi="Arial"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0D1E" w:rsidRPr="00FE3A09" w:rsidTr="00D95A59">
        <w:trPr>
          <w:cantSplit/>
        </w:trPr>
        <w:tc>
          <w:tcPr>
            <w:tcW w:w="2835"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c>
          <w:tcPr>
            <w:tcW w:w="1276" w:type="dxa"/>
            <w:tcBorders>
              <w:top w:val="nil"/>
              <w:left w:val="nil"/>
              <w:bottom w:val="nil"/>
              <w:right w:val="nil"/>
            </w:tcBorders>
            <w:vAlign w:val="bottom"/>
          </w:tcPr>
          <w:p w:rsidR="006E0D1E" w:rsidRPr="00FE3A09" w:rsidRDefault="006E0D1E" w:rsidP="00D95A59">
            <w:pPr>
              <w:ind w:left="-170"/>
              <w:jc w:val="center"/>
              <w:rPr>
                <w:rFonts w:ascii="Arial" w:hAnsi="Arial" w:cs="Arial"/>
              </w:rPr>
            </w:pPr>
          </w:p>
        </w:tc>
        <w:tc>
          <w:tcPr>
            <w:tcW w:w="4989"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r>
      <w:tr w:rsidR="006E0D1E" w:rsidRPr="00FE3A09" w:rsidTr="00D95A59">
        <w:trPr>
          <w:cantSplit/>
        </w:trPr>
        <w:tc>
          <w:tcPr>
            <w:tcW w:w="2835"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(подпись)</w:t>
            </w:r>
          </w:p>
        </w:tc>
        <w:tc>
          <w:tcPr>
            <w:tcW w:w="1276" w:type="dxa"/>
            <w:tcBorders>
              <w:top w:val="nil"/>
              <w:left w:val="nil"/>
              <w:bottom w:val="nil"/>
              <w:right w:val="nil"/>
            </w:tcBorders>
          </w:tcPr>
          <w:p w:rsidR="006E0D1E" w:rsidRPr="00FE3A09" w:rsidRDefault="006E0D1E" w:rsidP="00D95A59">
            <w:pPr>
              <w:ind w:left="-170"/>
              <w:jc w:val="center"/>
              <w:rPr>
                <w:rFonts w:ascii="Arial" w:hAnsi="Arial" w:cs="Arial"/>
              </w:rPr>
            </w:pPr>
          </w:p>
        </w:tc>
        <w:tc>
          <w:tcPr>
            <w:tcW w:w="4989"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(Ф.И.О.)</w:t>
            </w:r>
          </w:p>
        </w:tc>
      </w:tr>
    </w:tbl>
    <w:p w:rsidR="006E0D1E" w:rsidRPr="00FE3A09" w:rsidRDefault="006E0D1E" w:rsidP="00DB1E75">
      <w:pPr>
        <w:rPr>
          <w:rFonts w:ascii="Arial" w:hAnsi="Arial"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0D1E" w:rsidRPr="00FE3A09" w:rsidTr="00D95A59">
        <w:trPr>
          <w:cantSplit/>
        </w:trPr>
        <w:tc>
          <w:tcPr>
            <w:tcW w:w="2835"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c>
          <w:tcPr>
            <w:tcW w:w="1276" w:type="dxa"/>
            <w:tcBorders>
              <w:top w:val="nil"/>
              <w:left w:val="nil"/>
              <w:bottom w:val="nil"/>
              <w:right w:val="nil"/>
            </w:tcBorders>
            <w:vAlign w:val="bottom"/>
          </w:tcPr>
          <w:p w:rsidR="006E0D1E" w:rsidRPr="00FE3A09" w:rsidRDefault="006E0D1E" w:rsidP="00D95A59">
            <w:pPr>
              <w:ind w:left="-170"/>
              <w:jc w:val="center"/>
              <w:rPr>
                <w:rFonts w:ascii="Arial" w:hAnsi="Arial" w:cs="Arial"/>
              </w:rPr>
            </w:pPr>
          </w:p>
        </w:tc>
        <w:tc>
          <w:tcPr>
            <w:tcW w:w="4989"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r>
      <w:tr w:rsidR="006E0D1E" w:rsidRPr="00FE3A09" w:rsidTr="00D95A59">
        <w:trPr>
          <w:cantSplit/>
        </w:trPr>
        <w:tc>
          <w:tcPr>
            <w:tcW w:w="2835"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(подпись)</w:t>
            </w:r>
          </w:p>
        </w:tc>
        <w:tc>
          <w:tcPr>
            <w:tcW w:w="1276" w:type="dxa"/>
            <w:tcBorders>
              <w:top w:val="nil"/>
              <w:left w:val="nil"/>
              <w:bottom w:val="nil"/>
              <w:right w:val="nil"/>
            </w:tcBorders>
          </w:tcPr>
          <w:p w:rsidR="006E0D1E" w:rsidRPr="00FE3A09" w:rsidRDefault="006E0D1E" w:rsidP="00D95A59">
            <w:pPr>
              <w:ind w:left="-170"/>
              <w:jc w:val="center"/>
              <w:rPr>
                <w:rFonts w:ascii="Arial" w:hAnsi="Arial" w:cs="Arial"/>
              </w:rPr>
            </w:pPr>
          </w:p>
        </w:tc>
        <w:tc>
          <w:tcPr>
            <w:tcW w:w="4989"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(Ф.И.О.)</w:t>
            </w:r>
          </w:p>
        </w:tc>
      </w:tr>
    </w:tbl>
    <w:p w:rsidR="006E0D1E" w:rsidRPr="00FE3A09" w:rsidRDefault="006E0D1E" w:rsidP="00FE3A09">
      <w:pPr>
        <w:rPr>
          <w:rFonts w:ascii="Arial" w:hAnsi="Arial" w:cs="Arial"/>
        </w:rPr>
      </w:pPr>
    </w:p>
    <w:p w:rsidR="006E0D1E" w:rsidRPr="00FE3A09" w:rsidRDefault="006E0D1E" w:rsidP="00443C2C">
      <w:pPr>
        <w:jc w:val="center"/>
        <w:rPr>
          <w:rFonts w:ascii="Arial" w:hAnsi="Arial" w:cs="Arial"/>
        </w:rPr>
      </w:pPr>
    </w:p>
    <w:p w:rsidR="006E0D1E" w:rsidRPr="00FE3A09" w:rsidRDefault="006E0D1E" w:rsidP="00862ADC">
      <w:pPr>
        <w:jc w:val="right"/>
        <w:rPr>
          <w:rFonts w:ascii="Arial" w:hAnsi="Arial" w:cs="Arial"/>
        </w:rPr>
      </w:pPr>
      <w:r w:rsidRPr="00FE3A09">
        <w:rPr>
          <w:rFonts w:ascii="Arial" w:hAnsi="Arial" w:cs="Arial"/>
        </w:rPr>
        <w:lastRenderedPageBreak/>
        <w:t>Приложение № 2</w:t>
      </w:r>
      <w:r w:rsidRPr="00FE3A09">
        <w:rPr>
          <w:rFonts w:ascii="Arial" w:hAnsi="Arial" w:cs="Arial"/>
        </w:rPr>
        <w:br/>
        <w:t xml:space="preserve">к Порядку признания помещения жилым помещением, </w:t>
      </w:r>
    </w:p>
    <w:p w:rsidR="006E0D1E" w:rsidRPr="00FE3A09" w:rsidRDefault="006E0D1E" w:rsidP="00862ADC">
      <w:pPr>
        <w:jc w:val="right"/>
        <w:rPr>
          <w:rFonts w:ascii="Arial" w:hAnsi="Arial" w:cs="Arial"/>
        </w:rPr>
      </w:pPr>
      <w:r w:rsidRPr="00FE3A09">
        <w:rPr>
          <w:rFonts w:ascii="Arial" w:hAnsi="Arial" w:cs="Arial"/>
        </w:rPr>
        <w:t xml:space="preserve">жилого помещения </w:t>
      </w:r>
      <w:proofErr w:type="gramStart"/>
      <w:r w:rsidRPr="00FE3A09">
        <w:rPr>
          <w:rFonts w:ascii="Arial" w:hAnsi="Arial" w:cs="Arial"/>
        </w:rPr>
        <w:t>непригодным</w:t>
      </w:r>
      <w:proofErr w:type="gramEnd"/>
      <w:r w:rsidRPr="00FE3A09">
        <w:rPr>
          <w:rFonts w:ascii="Arial" w:hAnsi="Arial" w:cs="Arial"/>
        </w:rPr>
        <w:t xml:space="preserve"> для проживания </w:t>
      </w:r>
    </w:p>
    <w:p w:rsidR="006E0D1E" w:rsidRPr="00FE3A09" w:rsidRDefault="006E0D1E" w:rsidP="00862ADC">
      <w:pPr>
        <w:jc w:val="right"/>
        <w:rPr>
          <w:rFonts w:ascii="Arial" w:hAnsi="Arial" w:cs="Arial"/>
        </w:rPr>
      </w:pPr>
      <w:r w:rsidRPr="00FE3A09">
        <w:rPr>
          <w:rFonts w:ascii="Arial" w:hAnsi="Arial" w:cs="Arial"/>
        </w:rPr>
        <w:t xml:space="preserve">и многоквартирного дома </w:t>
      </w:r>
      <w:proofErr w:type="gramStart"/>
      <w:r w:rsidRPr="00FE3A09">
        <w:rPr>
          <w:rFonts w:ascii="Arial" w:hAnsi="Arial" w:cs="Arial"/>
        </w:rPr>
        <w:t>аварийным</w:t>
      </w:r>
      <w:proofErr w:type="gramEnd"/>
      <w:r w:rsidRPr="00FE3A09">
        <w:rPr>
          <w:rFonts w:ascii="Arial" w:hAnsi="Arial" w:cs="Arial"/>
        </w:rPr>
        <w:t xml:space="preserve"> и </w:t>
      </w:r>
    </w:p>
    <w:p w:rsidR="006E0D1E" w:rsidRPr="00FE3A09" w:rsidRDefault="006E0D1E" w:rsidP="00862ADC">
      <w:pPr>
        <w:jc w:val="right"/>
        <w:rPr>
          <w:rFonts w:ascii="Arial" w:hAnsi="Arial" w:cs="Arial"/>
        </w:rPr>
      </w:pPr>
      <w:r w:rsidRPr="00FE3A09">
        <w:rPr>
          <w:rFonts w:ascii="Arial" w:hAnsi="Arial" w:cs="Arial"/>
        </w:rPr>
        <w:t xml:space="preserve">подлежащим сносу или реконструкции </w:t>
      </w:r>
    </w:p>
    <w:p w:rsidR="006E0D1E" w:rsidRPr="00FE3A09" w:rsidRDefault="006E0D1E" w:rsidP="00862ADC">
      <w:pPr>
        <w:pStyle w:val="Standard"/>
        <w:tabs>
          <w:tab w:val="left" w:pos="11314"/>
        </w:tabs>
        <w:ind w:left="5387"/>
        <w:jc w:val="right"/>
        <w:rPr>
          <w:rFonts w:cs="Arial"/>
          <w:bCs/>
          <w:sz w:val="24"/>
        </w:rPr>
      </w:pPr>
      <w:r w:rsidRPr="00FE3A09">
        <w:rPr>
          <w:rFonts w:cs="Arial"/>
          <w:bCs/>
          <w:sz w:val="24"/>
        </w:rPr>
        <w:t>Приложения 3</w:t>
      </w:r>
    </w:p>
    <w:p w:rsidR="006E0D1E" w:rsidRPr="00FE3A09" w:rsidRDefault="006E0D1E" w:rsidP="00862ADC">
      <w:pPr>
        <w:pStyle w:val="Standard"/>
        <w:tabs>
          <w:tab w:val="left" w:pos="11314"/>
        </w:tabs>
        <w:ind w:left="5387"/>
        <w:jc w:val="right"/>
        <w:rPr>
          <w:rFonts w:cs="Arial"/>
          <w:sz w:val="24"/>
        </w:rPr>
      </w:pPr>
      <w:r w:rsidRPr="00FE3A09">
        <w:rPr>
          <w:rFonts w:cs="Arial"/>
          <w:sz w:val="24"/>
        </w:rPr>
        <w:t xml:space="preserve">     к постановлению администрации</w:t>
      </w:r>
    </w:p>
    <w:p w:rsidR="006E0D1E" w:rsidRPr="00FE3A09" w:rsidRDefault="006E0D1E" w:rsidP="00862ADC">
      <w:pPr>
        <w:pStyle w:val="Standard"/>
        <w:tabs>
          <w:tab w:val="left" w:pos="11314"/>
        </w:tabs>
        <w:ind w:left="5387"/>
        <w:jc w:val="right"/>
        <w:rPr>
          <w:rFonts w:cs="Arial"/>
          <w:sz w:val="24"/>
        </w:rPr>
      </w:pPr>
      <w:r w:rsidRPr="00FE3A09">
        <w:rPr>
          <w:rFonts w:cs="Arial"/>
          <w:bCs/>
          <w:sz w:val="24"/>
        </w:rPr>
        <w:t xml:space="preserve">     </w:t>
      </w:r>
      <w:r w:rsidR="00DA0DC6" w:rsidRPr="00FE3A09">
        <w:rPr>
          <w:rFonts w:cs="Arial"/>
          <w:bCs/>
          <w:sz w:val="24"/>
        </w:rPr>
        <w:t>Салбинского</w:t>
      </w:r>
      <w:r w:rsidRPr="00FE3A09">
        <w:rPr>
          <w:rFonts w:cs="Arial"/>
          <w:bCs/>
          <w:sz w:val="24"/>
        </w:rPr>
        <w:t xml:space="preserve"> сельсовета</w:t>
      </w:r>
    </w:p>
    <w:p w:rsidR="006E0D1E" w:rsidRPr="00FE3A09" w:rsidRDefault="006E0D1E" w:rsidP="00CE694C">
      <w:pPr>
        <w:pStyle w:val="Standard"/>
        <w:tabs>
          <w:tab w:val="left" w:pos="11314"/>
        </w:tabs>
        <w:ind w:left="5387"/>
        <w:jc w:val="right"/>
        <w:rPr>
          <w:rFonts w:cs="Arial"/>
          <w:sz w:val="24"/>
        </w:rPr>
      </w:pPr>
      <w:r w:rsidRPr="00FE3A09">
        <w:rPr>
          <w:rFonts w:cs="Arial"/>
          <w:sz w:val="24"/>
        </w:rPr>
        <w:t xml:space="preserve">от </w:t>
      </w:r>
      <w:r w:rsidR="00685277" w:rsidRPr="00FE3A09">
        <w:rPr>
          <w:rFonts w:cs="Arial"/>
          <w:sz w:val="24"/>
        </w:rPr>
        <w:t>31.01.2024</w:t>
      </w:r>
      <w:r w:rsidRPr="00FE3A09">
        <w:rPr>
          <w:rFonts w:cs="Arial"/>
          <w:sz w:val="24"/>
        </w:rPr>
        <w:t xml:space="preserve"> № </w:t>
      </w:r>
      <w:r w:rsidR="00685277" w:rsidRPr="00FE3A09">
        <w:rPr>
          <w:rFonts w:cs="Arial"/>
          <w:sz w:val="24"/>
        </w:rPr>
        <w:t>18</w:t>
      </w:r>
      <w:r w:rsidRPr="00FE3A09">
        <w:rPr>
          <w:rFonts w:cs="Arial"/>
          <w:sz w:val="24"/>
        </w:rPr>
        <w:t>-П</w:t>
      </w:r>
    </w:p>
    <w:p w:rsidR="006E0D1E" w:rsidRPr="00FE3A09" w:rsidRDefault="006E0D1E" w:rsidP="00443C2C">
      <w:pPr>
        <w:jc w:val="center"/>
        <w:rPr>
          <w:rFonts w:ascii="Arial" w:hAnsi="Arial" w:cs="Arial"/>
        </w:rPr>
      </w:pPr>
    </w:p>
    <w:p w:rsidR="006E0D1E" w:rsidRPr="00FE3A09" w:rsidRDefault="006E0D1E" w:rsidP="00DC1F2A">
      <w:pPr>
        <w:spacing w:before="240"/>
        <w:jc w:val="center"/>
        <w:rPr>
          <w:rFonts w:ascii="Arial" w:hAnsi="Arial" w:cs="Arial"/>
          <w:bCs/>
        </w:rPr>
      </w:pPr>
      <w:r w:rsidRPr="00FE3A09">
        <w:rPr>
          <w:rFonts w:ascii="Arial" w:hAnsi="Arial" w:cs="Arial"/>
          <w:bCs/>
        </w:rPr>
        <w:t>АКТ</w:t>
      </w:r>
    </w:p>
    <w:p w:rsidR="006E0D1E" w:rsidRPr="00FE3A09" w:rsidRDefault="006E0D1E" w:rsidP="00D5717D">
      <w:pPr>
        <w:spacing w:after="240"/>
        <w:jc w:val="center"/>
        <w:rPr>
          <w:rFonts w:ascii="Arial" w:hAnsi="Arial" w:cs="Arial"/>
        </w:rPr>
      </w:pPr>
      <w:r w:rsidRPr="00FE3A09">
        <w:rPr>
          <w:rFonts w:ascii="Arial" w:hAnsi="Arial" w:cs="Arial"/>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6E0D1E" w:rsidRPr="00FE3A09" w:rsidTr="00D95A59">
        <w:trPr>
          <w:cantSplit/>
        </w:trPr>
        <w:tc>
          <w:tcPr>
            <w:tcW w:w="392" w:type="dxa"/>
            <w:tcBorders>
              <w:top w:val="nil"/>
              <w:left w:val="nil"/>
              <w:bottom w:val="nil"/>
              <w:right w:val="nil"/>
            </w:tcBorders>
            <w:vAlign w:val="bottom"/>
          </w:tcPr>
          <w:p w:rsidR="006E0D1E" w:rsidRPr="00FE3A09" w:rsidRDefault="006E0D1E" w:rsidP="00D95A59">
            <w:pPr>
              <w:rPr>
                <w:rFonts w:ascii="Arial" w:hAnsi="Arial" w:cs="Arial"/>
              </w:rPr>
            </w:pPr>
            <w:r w:rsidRPr="00FE3A09">
              <w:rPr>
                <w:rFonts w:ascii="Arial" w:hAnsi="Arial" w:cs="Arial"/>
              </w:rPr>
              <w:t>№</w:t>
            </w:r>
          </w:p>
        </w:tc>
        <w:tc>
          <w:tcPr>
            <w:tcW w:w="3747" w:type="dxa"/>
            <w:tcBorders>
              <w:top w:val="nil"/>
              <w:left w:val="nil"/>
              <w:bottom w:val="single" w:sz="4" w:space="0" w:color="auto"/>
              <w:right w:val="nil"/>
            </w:tcBorders>
            <w:vAlign w:val="bottom"/>
          </w:tcPr>
          <w:p w:rsidR="006E0D1E" w:rsidRPr="00FE3A09" w:rsidRDefault="006E0D1E" w:rsidP="00D95A59">
            <w:pPr>
              <w:jc w:val="center"/>
              <w:rPr>
                <w:rFonts w:ascii="Arial" w:hAnsi="Arial" w:cs="Arial"/>
              </w:rPr>
            </w:pPr>
          </w:p>
        </w:tc>
        <w:tc>
          <w:tcPr>
            <w:tcW w:w="1985" w:type="dxa"/>
            <w:tcBorders>
              <w:top w:val="nil"/>
              <w:left w:val="nil"/>
              <w:bottom w:val="nil"/>
              <w:right w:val="nil"/>
            </w:tcBorders>
            <w:vAlign w:val="bottom"/>
          </w:tcPr>
          <w:p w:rsidR="006E0D1E" w:rsidRPr="00FE3A09" w:rsidRDefault="006E0D1E" w:rsidP="00D95A59">
            <w:pPr>
              <w:jc w:val="center"/>
              <w:rPr>
                <w:rFonts w:ascii="Arial" w:hAnsi="Arial" w:cs="Arial"/>
              </w:rPr>
            </w:pPr>
          </w:p>
        </w:tc>
        <w:tc>
          <w:tcPr>
            <w:tcW w:w="4110" w:type="dxa"/>
            <w:tcBorders>
              <w:top w:val="nil"/>
              <w:left w:val="nil"/>
              <w:bottom w:val="single" w:sz="4" w:space="0" w:color="auto"/>
              <w:right w:val="nil"/>
            </w:tcBorders>
            <w:vAlign w:val="bottom"/>
          </w:tcPr>
          <w:p w:rsidR="006E0D1E" w:rsidRPr="00FE3A09" w:rsidRDefault="006E0D1E" w:rsidP="00D95A59">
            <w:pPr>
              <w:jc w:val="center"/>
              <w:rPr>
                <w:rFonts w:ascii="Arial" w:hAnsi="Arial" w:cs="Arial"/>
              </w:rPr>
            </w:pPr>
          </w:p>
        </w:tc>
      </w:tr>
      <w:tr w:rsidR="006E0D1E" w:rsidRPr="00FE3A09" w:rsidTr="00D95A59">
        <w:trPr>
          <w:cantSplit/>
        </w:trPr>
        <w:tc>
          <w:tcPr>
            <w:tcW w:w="392" w:type="dxa"/>
            <w:tcBorders>
              <w:top w:val="nil"/>
              <w:left w:val="nil"/>
              <w:bottom w:val="nil"/>
              <w:right w:val="nil"/>
            </w:tcBorders>
          </w:tcPr>
          <w:p w:rsidR="006E0D1E" w:rsidRPr="00FE3A09" w:rsidRDefault="006E0D1E" w:rsidP="00D95A59">
            <w:pPr>
              <w:rPr>
                <w:rFonts w:ascii="Arial" w:hAnsi="Arial" w:cs="Arial"/>
              </w:rPr>
            </w:pPr>
          </w:p>
        </w:tc>
        <w:tc>
          <w:tcPr>
            <w:tcW w:w="3747" w:type="dxa"/>
            <w:tcBorders>
              <w:top w:val="nil"/>
              <w:left w:val="nil"/>
              <w:bottom w:val="nil"/>
              <w:right w:val="nil"/>
            </w:tcBorders>
          </w:tcPr>
          <w:p w:rsidR="006E0D1E" w:rsidRPr="00FE3A09" w:rsidRDefault="006E0D1E" w:rsidP="00D95A59">
            <w:pPr>
              <w:jc w:val="center"/>
              <w:rPr>
                <w:rFonts w:ascii="Arial" w:hAnsi="Arial" w:cs="Arial"/>
              </w:rPr>
            </w:pPr>
          </w:p>
        </w:tc>
        <w:tc>
          <w:tcPr>
            <w:tcW w:w="1985" w:type="dxa"/>
            <w:tcBorders>
              <w:top w:val="nil"/>
              <w:left w:val="nil"/>
              <w:bottom w:val="nil"/>
              <w:right w:val="nil"/>
            </w:tcBorders>
          </w:tcPr>
          <w:p w:rsidR="006E0D1E" w:rsidRPr="00FE3A09" w:rsidRDefault="006E0D1E" w:rsidP="00D95A59">
            <w:pPr>
              <w:jc w:val="center"/>
              <w:rPr>
                <w:rFonts w:ascii="Arial" w:hAnsi="Arial" w:cs="Arial"/>
              </w:rPr>
            </w:pPr>
          </w:p>
        </w:tc>
        <w:tc>
          <w:tcPr>
            <w:tcW w:w="4110" w:type="dxa"/>
            <w:tcBorders>
              <w:top w:val="nil"/>
              <w:left w:val="nil"/>
              <w:bottom w:val="nil"/>
              <w:right w:val="nil"/>
            </w:tcBorders>
          </w:tcPr>
          <w:p w:rsidR="006E0D1E" w:rsidRPr="00FE3A09" w:rsidRDefault="006E0D1E" w:rsidP="00D95A59">
            <w:pPr>
              <w:jc w:val="center"/>
              <w:rPr>
                <w:rFonts w:ascii="Arial" w:hAnsi="Arial" w:cs="Arial"/>
              </w:rPr>
            </w:pPr>
            <w:r w:rsidRPr="00FE3A09">
              <w:rPr>
                <w:rFonts w:ascii="Arial" w:hAnsi="Arial" w:cs="Arial"/>
              </w:rPr>
              <w:t>(дата)</w:t>
            </w:r>
          </w:p>
        </w:tc>
      </w:tr>
    </w:tbl>
    <w:p w:rsidR="006E0D1E" w:rsidRPr="00FE3A09" w:rsidRDefault="006E0D1E" w:rsidP="00D5717D">
      <w:pPr>
        <w:spacing w:before="240"/>
        <w:rPr>
          <w:rFonts w:ascii="Arial" w:hAnsi="Arial" w:cs="Arial"/>
        </w:rPr>
      </w:pPr>
    </w:p>
    <w:p w:rsidR="006E0D1E" w:rsidRPr="00FE3A09" w:rsidRDefault="006E0D1E" w:rsidP="00D5717D">
      <w:pPr>
        <w:pBdr>
          <w:top w:val="single" w:sz="4" w:space="1" w:color="auto"/>
        </w:pBdr>
        <w:jc w:val="center"/>
        <w:rPr>
          <w:rFonts w:ascii="Arial" w:hAnsi="Arial" w:cs="Arial"/>
        </w:rPr>
      </w:pPr>
      <w:r w:rsidRPr="00FE3A09">
        <w:rPr>
          <w:rFonts w:ascii="Arial" w:hAnsi="Arial" w:cs="Arial"/>
        </w:rPr>
        <w:t>(месторасположение помещения, в том числе наименования населенного пункта и улицы, номера дома и квартиры)</w:t>
      </w:r>
    </w:p>
    <w:p w:rsidR="006E0D1E" w:rsidRPr="00FE3A09" w:rsidRDefault="006E0D1E" w:rsidP="00D5717D">
      <w:pPr>
        <w:spacing w:before="240"/>
        <w:ind w:firstLine="567"/>
        <w:rPr>
          <w:rFonts w:ascii="Arial" w:hAnsi="Arial" w:cs="Arial"/>
        </w:rPr>
      </w:pPr>
      <w:r w:rsidRPr="00FE3A09">
        <w:rPr>
          <w:rFonts w:ascii="Arial" w:hAnsi="Arial" w:cs="Arial"/>
        </w:rPr>
        <w:t xml:space="preserve">Межведомственная комиссия, назначенная  </w:t>
      </w:r>
    </w:p>
    <w:p w:rsidR="006E0D1E" w:rsidRPr="00FE3A09" w:rsidRDefault="006E0D1E" w:rsidP="00D5717D">
      <w:pPr>
        <w:pBdr>
          <w:top w:val="single" w:sz="4" w:space="1" w:color="auto"/>
        </w:pBdr>
        <w:ind w:left="5103"/>
        <w:jc w:val="center"/>
        <w:rPr>
          <w:rFonts w:ascii="Arial" w:hAnsi="Arial" w:cs="Arial"/>
        </w:rPr>
      </w:pPr>
      <w:proofErr w:type="gramStart"/>
      <w:r w:rsidRPr="00FE3A09">
        <w:rPr>
          <w:rFonts w:ascii="Arial" w:hAnsi="Arial" w:cs="Arial"/>
        </w:rPr>
        <w:t xml:space="preserve">(кем назначена, наименование федерального органа </w:t>
      </w:r>
      <w:proofErr w:type="gramEnd"/>
    </w:p>
    <w:p w:rsidR="006E0D1E" w:rsidRPr="00FE3A09" w:rsidRDefault="006E0D1E" w:rsidP="00D5717D">
      <w:pPr>
        <w:tabs>
          <w:tab w:val="right" w:pos="10205"/>
        </w:tabs>
        <w:rPr>
          <w:rFonts w:ascii="Arial" w:hAnsi="Arial" w:cs="Arial"/>
        </w:rPr>
      </w:pPr>
      <w:r w:rsidRPr="00FE3A09">
        <w:rPr>
          <w:rFonts w:ascii="Arial" w:hAnsi="Arial" w:cs="Arial"/>
        </w:rPr>
        <w:tab/>
        <w:t>,</w:t>
      </w:r>
    </w:p>
    <w:p w:rsidR="006E0D1E" w:rsidRPr="00FE3A09" w:rsidRDefault="006E0D1E" w:rsidP="00D5717D">
      <w:pPr>
        <w:pBdr>
          <w:top w:val="single" w:sz="4" w:space="1" w:color="auto"/>
        </w:pBdr>
        <w:ind w:right="113"/>
        <w:jc w:val="center"/>
        <w:rPr>
          <w:rFonts w:ascii="Arial" w:hAnsi="Arial" w:cs="Arial"/>
        </w:rPr>
      </w:pPr>
      <w:r w:rsidRPr="00FE3A09">
        <w:rPr>
          <w:rFonts w:ascii="Arial" w:hAnsi="Arial"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E0D1E" w:rsidRPr="00FE3A09" w:rsidRDefault="006E0D1E" w:rsidP="00D5717D">
      <w:pPr>
        <w:rPr>
          <w:rFonts w:ascii="Arial" w:hAnsi="Arial" w:cs="Arial"/>
        </w:rPr>
      </w:pPr>
      <w:r w:rsidRPr="00FE3A09">
        <w:rPr>
          <w:rFonts w:ascii="Arial" w:hAnsi="Arial" w:cs="Arial"/>
        </w:rPr>
        <w:t xml:space="preserve">в составе председателя  </w:t>
      </w:r>
    </w:p>
    <w:p w:rsidR="006E0D1E" w:rsidRPr="00FE3A09" w:rsidRDefault="006E0D1E" w:rsidP="00D5717D">
      <w:pPr>
        <w:pBdr>
          <w:top w:val="single" w:sz="4" w:space="1" w:color="auto"/>
        </w:pBdr>
        <w:ind w:left="2460"/>
        <w:jc w:val="center"/>
        <w:rPr>
          <w:rFonts w:ascii="Arial" w:hAnsi="Arial" w:cs="Arial"/>
        </w:rPr>
      </w:pPr>
      <w:r w:rsidRPr="00FE3A09">
        <w:rPr>
          <w:rFonts w:ascii="Arial" w:hAnsi="Arial" w:cs="Arial"/>
        </w:rPr>
        <w:t>(Ф.И.О., занимаемая должность и место работы)</w:t>
      </w:r>
    </w:p>
    <w:p w:rsidR="006E0D1E" w:rsidRPr="00FE3A09" w:rsidRDefault="006E0D1E" w:rsidP="00D5717D">
      <w:pPr>
        <w:rPr>
          <w:rFonts w:ascii="Arial" w:hAnsi="Arial" w:cs="Arial"/>
        </w:rPr>
      </w:pPr>
      <w:r w:rsidRPr="00FE3A09">
        <w:rPr>
          <w:rFonts w:ascii="Arial" w:hAnsi="Arial" w:cs="Arial"/>
        </w:rPr>
        <w:t xml:space="preserve">и членов комиссии  </w:t>
      </w:r>
    </w:p>
    <w:p w:rsidR="006E0D1E" w:rsidRPr="00FE3A09" w:rsidRDefault="006E0D1E" w:rsidP="00D5717D">
      <w:pPr>
        <w:pBdr>
          <w:top w:val="single" w:sz="4" w:space="1" w:color="auto"/>
        </w:pBdr>
        <w:ind w:left="2069"/>
        <w:jc w:val="center"/>
        <w:rPr>
          <w:rFonts w:ascii="Arial" w:hAnsi="Arial" w:cs="Arial"/>
        </w:rPr>
      </w:pPr>
      <w:r w:rsidRPr="00FE3A09">
        <w:rPr>
          <w:rFonts w:ascii="Arial" w:hAnsi="Arial" w:cs="Arial"/>
        </w:rPr>
        <w:t>(Ф.И.О., занимаемая должность и место работы)</w:t>
      </w:r>
    </w:p>
    <w:p w:rsidR="006E0D1E" w:rsidRPr="00FE3A09" w:rsidRDefault="006E0D1E" w:rsidP="00D5717D">
      <w:pPr>
        <w:rPr>
          <w:rFonts w:ascii="Arial" w:hAnsi="Arial" w:cs="Arial"/>
        </w:rPr>
      </w:pPr>
      <w:r w:rsidRPr="00FE3A09">
        <w:rPr>
          <w:rFonts w:ascii="Arial" w:hAnsi="Arial" w:cs="Arial"/>
        </w:rPr>
        <w:t xml:space="preserve">при участии приглашенных экспертов  </w:t>
      </w:r>
    </w:p>
    <w:p w:rsidR="006E0D1E" w:rsidRPr="00FE3A09" w:rsidRDefault="006E0D1E" w:rsidP="00D5717D">
      <w:pPr>
        <w:pBdr>
          <w:top w:val="single" w:sz="4" w:space="1" w:color="auto"/>
        </w:pBdr>
        <w:ind w:left="4054"/>
        <w:jc w:val="center"/>
        <w:rPr>
          <w:rFonts w:ascii="Arial" w:hAnsi="Arial" w:cs="Arial"/>
        </w:rPr>
      </w:pPr>
      <w:r w:rsidRPr="00FE3A09">
        <w:rPr>
          <w:rFonts w:ascii="Arial" w:hAnsi="Arial" w:cs="Arial"/>
        </w:rPr>
        <w:t>(Ф.И.О., занимаемая должность и место работы)</w:t>
      </w: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r w:rsidRPr="00FE3A09">
        <w:rPr>
          <w:rFonts w:ascii="Arial" w:hAnsi="Arial" w:cs="Arial"/>
        </w:rPr>
        <w:t xml:space="preserve">и приглашенного собственника помещения или уполномоченного им лица  </w:t>
      </w:r>
    </w:p>
    <w:p w:rsidR="006E0D1E" w:rsidRPr="00FE3A09" w:rsidRDefault="006E0D1E" w:rsidP="00D5717D">
      <w:pPr>
        <w:pBdr>
          <w:top w:val="single" w:sz="4" w:space="1" w:color="auto"/>
        </w:pBdr>
        <w:ind w:left="7785"/>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jc w:val="center"/>
        <w:rPr>
          <w:rFonts w:ascii="Arial" w:hAnsi="Arial" w:cs="Arial"/>
        </w:rPr>
      </w:pPr>
      <w:r w:rsidRPr="00FE3A09">
        <w:rPr>
          <w:rFonts w:ascii="Arial" w:hAnsi="Arial" w:cs="Arial"/>
        </w:rPr>
        <w:t>(Ф.И.О., занимаемая должность и место работы)</w:t>
      </w: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r w:rsidRPr="00FE3A09">
        <w:rPr>
          <w:rFonts w:ascii="Arial" w:hAnsi="Arial" w:cs="Arial"/>
        </w:rPr>
        <w:t xml:space="preserve">произвела обследование помещения по заявлению  </w:t>
      </w:r>
    </w:p>
    <w:p w:rsidR="006E0D1E" w:rsidRPr="00FE3A09" w:rsidRDefault="006E0D1E" w:rsidP="00D5717D">
      <w:pPr>
        <w:pBdr>
          <w:top w:val="single" w:sz="4" w:space="1" w:color="auto"/>
        </w:pBdr>
        <w:ind w:left="5290"/>
        <w:jc w:val="center"/>
        <w:rPr>
          <w:rFonts w:ascii="Arial" w:hAnsi="Arial" w:cs="Arial"/>
        </w:rPr>
      </w:pPr>
      <w:proofErr w:type="gramStart"/>
      <w:r w:rsidRPr="00FE3A09">
        <w:rPr>
          <w:rFonts w:ascii="Arial" w:hAnsi="Arial" w:cs="Arial"/>
        </w:rPr>
        <w:t>(реквизиты заявителя:</w:t>
      </w:r>
      <w:proofErr w:type="gramEnd"/>
      <w:r w:rsidRPr="00FE3A09">
        <w:rPr>
          <w:rFonts w:ascii="Arial" w:hAnsi="Arial" w:cs="Arial"/>
        </w:rPr>
        <w:t xml:space="preserve"> Ф.И.О. и адрес – </w:t>
      </w:r>
    </w:p>
    <w:p w:rsidR="006E0D1E" w:rsidRPr="00FE3A09" w:rsidRDefault="006E0D1E" w:rsidP="00D5717D">
      <w:pPr>
        <w:rPr>
          <w:rFonts w:ascii="Arial" w:hAnsi="Arial" w:cs="Arial"/>
        </w:rPr>
      </w:pPr>
    </w:p>
    <w:p w:rsidR="006E0D1E" w:rsidRPr="00FE3A09" w:rsidRDefault="006E0D1E" w:rsidP="00D5717D">
      <w:pPr>
        <w:pBdr>
          <w:top w:val="single" w:sz="4" w:space="1" w:color="auto"/>
        </w:pBdr>
        <w:jc w:val="center"/>
        <w:rPr>
          <w:rFonts w:ascii="Arial" w:hAnsi="Arial" w:cs="Arial"/>
        </w:rPr>
      </w:pPr>
      <w:r w:rsidRPr="00FE3A09">
        <w:rPr>
          <w:rFonts w:ascii="Arial" w:hAnsi="Arial" w:cs="Arial"/>
        </w:rPr>
        <w:lastRenderedPageBreak/>
        <w:t>для физического лица, наименование организации и занимаемая должность – для юридического лица)</w:t>
      </w:r>
    </w:p>
    <w:p w:rsidR="006E0D1E" w:rsidRPr="00FE3A09" w:rsidRDefault="006E0D1E" w:rsidP="00D5717D">
      <w:pPr>
        <w:rPr>
          <w:rFonts w:ascii="Arial" w:hAnsi="Arial" w:cs="Arial"/>
        </w:rPr>
      </w:pPr>
      <w:r w:rsidRPr="00FE3A09">
        <w:rPr>
          <w:rFonts w:ascii="Arial" w:hAnsi="Arial" w:cs="Arial"/>
        </w:rPr>
        <w:t xml:space="preserve">и составила настоящий акт обследования помещения  </w:t>
      </w:r>
    </w:p>
    <w:p w:rsidR="006E0D1E" w:rsidRPr="00FE3A09" w:rsidRDefault="006E0D1E" w:rsidP="00D5717D">
      <w:pPr>
        <w:pBdr>
          <w:top w:val="single" w:sz="4" w:space="1" w:color="auto"/>
        </w:pBdr>
        <w:ind w:left="5585"/>
        <w:jc w:val="center"/>
        <w:rPr>
          <w:rFonts w:ascii="Arial" w:hAnsi="Arial" w:cs="Arial"/>
        </w:rPr>
      </w:pPr>
      <w:proofErr w:type="gramStart"/>
      <w:r w:rsidRPr="00FE3A09">
        <w:rPr>
          <w:rFonts w:ascii="Arial" w:hAnsi="Arial" w:cs="Arial"/>
        </w:rPr>
        <w:t>(адрес, принадлежность помещения,</w:t>
      </w:r>
      <w:proofErr w:type="gramEnd"/>
    </w:p>
    <w:p w:rsidR="006E0D1E" w:rsidRPr="00FE3A09" w:rsidRDefault="006E0D1E" w:rsidP="00D5717D">
      <w:pPr>
        <w:tabs>
          <w:tab w:val="right" w:pos="10205"/>
        </w:tabs>
        <w:rPr>
          <w:rFonts w:ascii="Arial" w:hAnsi="Arial" w:cs="Arial"/>
        </w:rPr>
      </w:pPr>
      <w:r w:rsidRPr="00FE3A09">
        <w:rPr>
          <w:rFonts w:ascii="Arial" w:hAnsi="Arial" w:cs="Arial"/>
        </w:rPr>
        <w:tab/>
        <w:t>.</w:t>
      </w:r>
    </w:p>
    <w:p w:rsidR="006E0D1E" w:rsidRPr="00FE3A09" w:rsidRDefault="006E0D1E" w:rsidP="00D5717D">
      <w:pPr>
        <w:pBdr>
          <w:top w:val="single" w:sz="4" w:space="1" w:color="auto"/>
        </w:pBdr>
        <w:ind w:right="113"/>
        <w:jc w:val="center"/>
        <w:rPr>
          <w:rFonts w:ascii="Arial" w:hAnsi="Arial" w:cs="Arial"/>
        </w:rPr>
      </w:pPr>
      <w:r w:rsidRPr="00FE3A09">
        <w:rPr>
          <w:rFonts w:ascii="Arial" w:hAnsi="Arial" w:cs="Arial"/>
        </w:rPr>
        <w:t>кадастровый номер, год ввода в эксплуатацию)</w:t>
      </w:r>
    </w:p>
    <w:p w:rsidR="006E0D1E" w:rsidRPr="00FE3A09" w:rsidRDefault="006E0D1E" w:rsidP="00D5717D">
      <w:pPr>
        <w:spacing w:before="180"/>
        <w:ind w:firstLine="567"/>
        <w:jc w:val="both"/>
        <w:rPr>
          <w:rFonts w:ascii="Arial" w:hAnsi="Arial" w:cs="Arial"/>
        </w:rPr>
      </w:pPr>
      <w:r w:rsidRPr="00FE3A09">
        <w:rPr>
          <w:rFonts w:ascii="Arial" w:hAnsi="Arial" w:cs="Arial"/>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6E0D1E" w:rsidRPr="00FE3A09" w:rsidRDefault="006E0D1E" w:rsidP="00D5717D">
      <w:pPr>
        <w:pBdr>
          <w:top w:val="single" w:sz="4" w:space="1" w:color="auto"/>
        </w:pBdr>
        <w:ind w:left="5443"/>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tabs>
          <w:tab w:val="right" w:pos="10205"/>
        </w:tabs>
        <w:rPr>
          <w:rFonts w:ascii="Arial" w:hAnsi="Arial" w:cs="Arial"/>
        </w:rPr>
      </w:pPr>
      <w:r w:rsidRPr="00FE3A09">
        <w:rPr>
          <w:rFonts w:ascii="Arial" w:hAnsi="Arial" w:cs="Arial"/>
        </w:rPr>
        <w:tab/>
        <w:t>.</w:t>
      </w:r>
    </w:p>
    <w:p w:rsidR="006E0D1E" w:rsidRPr="00FE3A09" w:rsidRDefault="006E0D1E" w:rsidP="00D5717D">
      <w:pPr>
        <w:pBdr>
          <w:top w:val="single" w:sz="4" w:space="1" w:color="auto"/>
        </w:pBdr>
        <w:ind w:right="113"/>
        <w:rPr>
          <w:rFonts w:ascii="Arial" w:hAnsi="Arial" w:cs="Arial"/>
        </w:rPr>
      </w:pPr>
    </w:p>
    <w:p w:rsidR="006E0D1E" w:rsidRPr="00FE3A09" w:rsidRDefault="006E0D1E" w:rsidP="00D5717D">
      <w:pPr>
        <w:spacing w:before="240"/>
        <w:ind w:firstLine="567"/>
        <w:rPr>
          <w:rFonts w:ascii="Arial" w:hAnsi="Arial" w:cs="Arial"/>
        </w:rPr>
      </w:pPr>
      <w:r w:rsidRPr="00FE3A09">
        <w:rPr>
          <w:rFonts w:ascii="Arial" w:hAnsi="Arial" w:cs="Arial"/>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6E0D1E" w:rsidRPr="00FE3A09" w:rsidRDefault="006E0D1E" w:rsidP="00D5717D">
      <w:pPr>
        <w:pBdr>
          <w:top w:val="single" w:sz="4" w:space="1" w:color="auto"/>
        </w:pBdr>
        <w:ind w:left="5812"/>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tabs>
          <w:tab w:val="right" w:pos="10205"/>
        </w:tabs>
        <w:rPr>
          <w:rFonts w:ascii="Arial" w:hAnsi="Arial" w:cs="Arial"/>
        </w:rPr>
      </w:pPr>
      <w:r w:rsidRPr="00FE3A09">
        <w:rPr>
          <w:rFonts w:ascii="Arial" w:hAnsi="Arial" w:cs="Arial"/>
        </w:rPr>
        <w:tab/>
        <w:t>.</w:t>
      </w:r>
    </w:p>
    <w:p w:rsidR="006E0D1E" w:rsidRPr="00FE3A09" w:rsidRDefault="006E0D1E" w:rsidP="00D5717D">
      <w:pPr>
        <w:pBdr>
          <w:top w:val="single" w:sz="4" w:space="1" w:color="auto"/>
        </w:pBdr>
        <w:ind w:right="113"/>
        <w:rPr>
          <w:rFonts w:ascii="Arial" w:hAnsi="Arial" w:cs="Arial"/>
        </w:rPr>
      </w:pPr>
    </w:p>
    <w:p w:rsidR="006E0D1E" w:rsidRPr="00FE3A09" w:rsidRDefault="006E0D1E" w:rsidP="00D5717D">
      <w:pPr>
        <w:ind w:firstLine="567"/>
        <w:jc w:val="both"/>
        <w:rPr>
          <w:rFonts w:ascii="Arial" w:hAnsi="Arial" w:cs="Arial"/>
        </w:rPr>
      </w:pPr>
      <w:r w:rsidRPr="00FE3A09">
        <w:rPr>
          <w:rFonts w:ascii="Arial" w:hAnsi="Arial" w:cs="Arial"/>
        </w:rPr>
        <w:t xml:space="preserve">Оценка результатов проведенного инструментального контроля и других видов контроля и исследований  </w:t>
      </w:r>
    </w:p>
    <w:p w:rsidR="006E0D1E" w:rsidRPr="00FE3A09" w:rsidRDefault="006E0D1E" w:rsidP="00D5717D">
      <w:pPr>
        <w:pBdr>
          <w:top w:val="single" w:sz="4" w:space="1" w:color="auto"/>
        </w:pBdr>
        <w:ind w:left="1531"/>
        <w:jc w:val="center"/>
        <w:rPr>
          <w:rFonts w:ascii="Arial" w:hAnsi="Arial" w:cs="Arial"/>
        </w:rPr>
      </w:pPr>
      <w:r w:rsidRPr="00FE3A09">
        <w:rPr>
          <w:rFonts w:ascii="Arial" w:hAnsi="Arial" w:cs="Arial"/>
        </w:rPr>
        <w:t>(кем проведен контроль (испытание), по каким показателям, какие фактические значения получены)</w:t>
      </w:r>
    </w:p>
    <w:p w:rsidR="006E0D1E" w:rsidRPr="00FE3A09" w:rsidRDefault="006E0D1E" w:rsidP="00D5717D">
      <w:pPr>
        <w:tabs>
          <w:tab w:val="right" w:pos="10205"/>
        </w:tabs>
        <w:rPr>
          <w:rFonts w:ascii="Arial" w:hAnsi="Arial" w:cs="Arial"/>
        </w:rPr>
      </w:pPr>
      <w:r w:rsidRPr="00FE3A09">
        <w:rPr>
          <w:rFonts w:ascii="Arial" w:hAnsi="Arial" w:cs="Arial"/>
        </w:rPr>
        <w:tab/>
        <w:t>.</w:t>
      </w:r>
    </w:p>
    <w:p w:rsidR="006E0D1E" w:rsidRPr="00FE3A09" w:rsidRDefault="006E0D1E" w:rsidP="00D5717D">
      <w:pPr>
        <w:pBdr>
          <w:top w:val="single" w:sz="4" w:space="1" w:color="auto"/>
        </w:pBdr>
        <w:ind w:right="113"/>
        <w:rPr>
          <w:rFonts w:ascii="Arial" w:hAnsi="Arial" w:cs="Arial"/>
        </w:rPr>
      </w:pPr>
    </w:p>
    <w:p w:rsidR="006E0D1E" w:rsidRPr="00FE3A09" w:rsidRDefault="006E0D1E" w:rsidP="00D5717D">
      <w:pPr>
        <w:ind w:firstLine="567"/>
        <w:jc w:val="both"/>
        <w:rPr>
          <w:rFonts w:ascii="Arial" w:hAnsi="Arial" w:cs="Arial"/>
        </w:rPr>
      </w:pPr>
      <w:r w:rsidRPr="00FE3A09">
        <w:rPr>
          <w:rFonts w:ascii="Arial" w:hAnsi="Arial"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6E0D1E" w:rsidRPr="00FE3A09" w:rsidRDefault="006E0D1E" w:rsidP="00D5717D">
      <w:pPr>
        <w:pBdr>
          <w:top w:val="single" w:sz="4" w:space="1" w:color="auto"/>
        </w:pBdr>
        <w:ind w:left="1370"/>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tabs>
          <w:tab w:val="right" w:pos="10205"/>
        </w:tabs>
        <w:rPr>
          <w:rFonts w:ascii="Arial" w:hAnsi="Arial" w:cs="Arial"/>
        </w:rPr>
      </w:pPr>
      <w:r w:rsidRPr="00FE3A09">
        <w:rPr>
          <w:rFonts w:ascii="Arial" w:hAnsi="Arial" w:cs="Arial"/>
        </w:rPr>
        <w:tab/>
        <w:t>.</w:t>
      </w:r>
    </w:p>
    <w:p w:rsidR="006E0D1E" w:rsidRPr="00FE3A09" w:rsidRDefault="006E0D1E" w:rsidP="00D5717D">
      <w:pPr>
        <w:pBdr>
          <w:top w:val="single" w:sz="4" w:space="1" w:color="auto"/>
        </w:pBdr>
        <w:ind w:right="113"/>
        <w:rPr>
          <w:rFonts w:ascii="Arial" w:hAnsi="Arial" w:cs="Arial"/>
        </w:rPr>
      </w:pPr>
    </w:p>
    <w:p w:rsidR="006E0D1E" w:rsidRPr="00FE3A09" w:rsidRDefault="006E0D1E" w:rsidP="00D5717D">
      <w:pPr>
        <w:ind w:firstLine="567"/>
        <w:jc w:val="both"/>
        <w:rPr>
          <w:rFonts w:ascii="Arial" w:hAnsi="Arial" w:cs="Arial"/>
        </w:rPr>
      </w:pPr>
      <w:r w:rsidRPr="00FE3A09">
        <w:rPr>
          <w:rFonts w:ascii="Arial" w:hAnsi="Arial" w:cs="Arial"/>
        </w:rPr>
        <w:t>Заключение межведомственной комиссии по результатам обследования помещения</w:t>
      </w:r>
      <w:r w:rsidRPr="00FE3A09">
        <w:rPr>
          <w:rFonts w:ascii="Arial" w:hAnsi="Arial" w:cs="Arial"/>
        </w:rPr>
        <w:br/>
      </w: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rPr>
          <w:rFonts w:ascii="Arial" w:hAnsi="Arial" w:cs="Arial"/>
        </w:rPr>
      </w:pPr>
    </w:p>
    <w:p w:rsidR="006E0D1E" w:rsidRPr="00FE3A09" w:rsidRDefault="006E0D1E" w:rsidP="00D5717D">
      <w:pPr>
        <w:pBdr>
          <w:top w:val="single" w:sz="4" w:space="1" w:color="auto"/>
        </w:pBdr>
        <w:rPr>
          <w:rFonts w:ascii="Arial" w:hAnsi="Arial" w:cs="Arial"/>
        </w:rPr>
      </w:pPr>
    </w:p>
    <w:p w:rsidR="006E0D1E" w:rsidRPr="00FE3A09" w:rsidRDefault="006E0D1E" w:rsidP="00D5717D">
      <w:pPr>
        <w:tabs>
          <w:tab w:val="right" w:pos="10205"/>
        </w:tabs>
        <w:rPr>
          <w:rFonts w:ascii="Arial" w:hAnsi="Arial" w:cs="Arial"/>
        </w:rPr>
      </w:pPr>
      <w:r w:rsidRPr="00FE3A09">
        <w:rPr>
          <w:rFonts w:ascii="Arial" w:hAnsi="Arial" w:cs="Arial"/>
        </w:rPr>
        <w:tab/>
        <w:t>.</w:t>
      </w:r>
    </w:p>
    <w:p w:rsidR="006E0D1E" w:rsidRPr="00FE3A09" w:rsidRDefault="006E0D1E" w:rsidP="00D5717D">
      <w:pPr>
        <w:pBdr>
          <w:top w:val="single" w:sz="4" w:space="1" w:color="auto"/>
        </w:pBdr>
        <w:ind w:right="113"/>
        <w:rPr>
          <w:rFonts w:ascii="Arial" w:hAnsi="Arial" w:cs="Arial"/>
        </w:rPr>
      </w:pPr>
    </w:p>
    <w:p w:rsidR="006E0D1E" w:rsidRPr="00FE3A09" w:rsidRDefault="006E0D1E" w:rsidP="00D5717D">
      <w:pPr>
        <w:spacing w:before="120"/>
        <w:ind w:firstLine="567"/>
        <w:rPr>
          <w:rFonts w:ascii="Arial" w:hAnsi="Arial" w:cs="Arial"/>
        </w:rPr>
      </w:pPr>
      <w:r w:rsidRPr="00FE3A09">
        <w:rPr>
          <w:rFonts w:ascii="Arial" w:hAnsi="Arial" w:cs="Arial"/>
        </w:rPr>
        <w:t>Приложение к акту:</w:t>
      </w:r>
    </w:p>
    <w:p w:rsidR="006E0D1E" w:rsidRPr="00FE3A09" w:rsidRDefault="006E0D1E" w:rsidP="00D5717D">
      <w:pPr>
        <w:ind w:firstLine="567"/>
        <w:rPr>
          <w:rFonts w:ascii="Arial" w:hAnsi="Arial" w:cs="Arial"/>
        </w:rPr>
      </w:pPr>
      <w:r w:rsidRPr="00FE3A09">
        <w:rPr>
          <w:rFonts w:ascii="Arial" w:hAnsi="Arial" w:cs="Arial"/>
        </w:rPr>
        <w:t>а) результаты инструментального контроля;</w:t>
      </w:r>
    </w:p>
    <w:p w:rsidR="006E0D1E" w:rsidRPr="00FE3A09" w:rsidRDefault="006E0D1E" w:rsidP="00D5717D">
      <w:pPr>
        <w:ind w:firstLine="567"/>
        <w:rPr>
          <w:rFonts w:ascii="Arial" w:hAnsi="Arial" w:cs="Arial"/>
        </w:rPr>
      </w:pPr>
      <w:r w:rsidRPr="00FE3A09">
        <w:rPr>
          <w:rFonts w:ascii="Arial" w:hAnsi="Arial" w:cs="Arial"/>
        </w:rPr>
        <w:t>б) результаты лабораторных испытаний;</w:t>
      </w:r>
    </w:p>
    <w:p w:rsidR="006E0D1E" w:rsidRPr="00FE3A09" w:rsidRDefault="006E0D1E" w:rsidP="00D5717D">
      <w:pPr>
        <w:ind w:firstLine="567"/>
        <w:rPr>
          <w:rFonts w:ascii="Arial" w:hAnsi="Arial" w:cs="Arial"/>
        </w:rPr>
      </w:pPr>
      <w:r w:rsidRPr="00FE3A09">
        <w:rPr>
          <w:rFonts w:ascii="Arial" w:hAnsi="Arial" w:cs="Arial"/>
        </w:rPr>
        <w:t>в) результаты исследований;</w:t>
      </w:r>
    </w:p>
    <w:p w:rsidR="006E0D1E" w:rsidRPr="00FE3A09" w:rsidRDefault="006E0D1E" w:rsidP="00D5717D">
      <w:pPr>
        <w:ind w:firstLine="567"/>
        <w:rPr>
          <w:rFonts w:ascii="Arial" w:hAnsi="Arial" w:cs="Arial"/>
        </w:rPr>
      </w:pPr>
      <w:r w:rsidRPr="00FE3A09">
        <w:rPr>
          <w:rFonts w:ascii="Arial" w:hAnsi="Arial" w:cs="Arial"/>
        </w:rPr>
        <w:t>г) заключения экспертов проектно-изыскательских и специализированных организаций;</w:t>
      </w:r>
    </w:p>
    <w:p w:rsidR="006E0D1E" w:rsidRPr="00FE3A09" w:rsidRDefault="006E0D1E" w:rsidP="00D5717D">
      <w:pPr>
        <w:spacing w:after="480"/>
        <w:ind w:firstLine="567"/>
        <w:rPr>
          <w:rFonts w:ascii="Arial" w:hAnsi="Arial" w:cs="Arial"/>
        </w:rPr>
      </w:pPr>
      <w:r w:rsidRPr="00FE3A09">
        <w:rPr>
          <w:rFonts w:ascii="Arial" w:hAnsi="Arial" w:cs="Arial"/>
        </w:rPr>
        <w:t>д) другие материалы по решению межведомственной комиссии.</w:t>
      </w:r>
    </w:p>
    <w:p w:rsidR="006E0D1E" w:rsidRPr="00FE3A09" w:rsidRDefault="006E0D1E" w:rsidP="00D5717D">
      <w:pPr>
        <w:rPr>
          <w:rFonts w:ascii="Arial" w:hAnsi="Arial" w:cs="Arial"/>
        </w:rPr>
      </w:pPr>
      <w:r w:rsidRPr="00FE3A09">
        <w:rPr>
          <w:rFonts w:ascii="Arial" w:hAnsi="Arial"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0D1E" w:rsidRPr="00FE3A09" w:rsidTr="00D95A59">
        <w:trPr>
          <w:cantSplit/>
        </w:trPr>
        <w:tc>
          <w:tcPr>
            <w:tcW w:w="2835"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c>
          <w:tcPr>
            <w:tcW w:w="1276" w:type="dxa"/>
            <w:tcBorders>
              <w:top w:val="nil"/>
              <w:left w:val="nil"/>
              <w:bottom w:val="nil"/>
              <w:right w:val="nil"/>
            </w:tcBorders>
            <w:vAlign w:val="bottom"/>
          </w:tcPr>
          <w:p w:rsidR="006E0D1E" w:rsidRPr="00FE3A09" w:rsidRDefault="006E0D1E" w:rsidP="00D95A59">
            <w:pPr>
              <w:ind w:left="-170"/>
              <w:jc w:val="center"/>
              <w:rPr>
                <w:rFonts w:ascii="Arial" w:hAnsi="Arial" w:cs="Arial"/>
              </w:rPr>
            </w:pPr>
          </w:p>
        </w:tc>
        <w:tc>
          <w:tcPr>
            <w:tcW w:w="4989"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r>
      <w:tr w:rsidR="006E0D1E" w:rsidRPr="00FE3A09" w:rsidTr="00D95A59">
        <w:trPr>
          <w:cantSplit/>
        </w:trPr>
        <w:tc>
          <w:tcPr>
            <w:tcW w:w="2835"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(подпись)</w:t>
            </w:r>
          </w:p>
        </w:tc>
        <w:tc>
          <w:tcPr>
            <w:tcW w:w="1276" w:type="dxa"/>
            <w:tcBorders>
              <w:top w:val="nil"/>
              <w:left w:val="nil"/>
              <w:bottom w:val="nil"/>
              <w:right w:val="nil"/>
            </w:tcBorders>
          </w:tcPr>
          <w:p w:rsidR="006E0D1E" w:rsidRPr="00FE3A09" w:rsidRDefault="006E0D1E" w:rsidP="00D95A59">
            <w:pPr>
              <w:ind w:left="-170"/>
              <w:jc w:val="center"/>
              <w:rPr>
                <w:rFonts w:ascii="Arial" w:hAnsi="Arial" w:cs="Arial"/>
              </w:rPr>
            </w:pPr>
          </w:p>
        </w:tc>
        <w:tc>
          <w:tcPr>
            <w:tcW w:w="4989"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(Ф.И.О.)</w:t>
            </w:r>
          </w:p>
        </w:tc>
      </w:tr>
    </w:tbl>
    <w:p w:rsidR="006E0D1E" w:rsidRPr="00FE3A09" w:rsidRDefault="006E0D1E" w:rsidP="00D5717D">
      <w:pPr>
        <w:spacing w:before="240"/>
        <w:rPr>
          <w:rFonts w:ascii="Arial" w:hAnsi="Arial" w:cs="Arial"/>
        </w:rPr>
      </w:pPr>
      <w:r w:rsidRPr="00FE3A09">
        <w:rPr>
          <w:rFonts w:ascii="Arial" w:hAnsi="Arial"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0D1E" w:rsidRPr="00FE3A09" w:rsidTr="00D95A59">
        <w:trPr>
          <w:cantSplit/>
        </w:trPr>
        <w:tc>
          <w:tcPr>
            <w:tcW w:w="2835"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c>
          <w:tcPr>
            <w:tcW w:w="1276" w:type="dxa"/>
            <w:tcBorders>
              <w:top w:val="nil"/>
              <w:left w:val="nil"/>
              <w:bottom w:val="nil"/>
              <w:right w:val="nil"/>
            </w:tcBorders>
            <w:vAlign w:val="bottom"/>
          </w:tcPr>
          <w:p w:rsidR="006E0D1E" w:rsidRPr="00FE3A09" w:rsidRDefault="006E0D1E" w:rsidP="00D95A59">
            <w:pPr>
              <w:ind w:left="-170"/>
              <w:jc w:val="center"/>
              <w:rPr>
                <w:rFonts w:ascii="Arial" w:hAnsi="Arial" w:cs="Arial"/>
              </w:rPr>
            </w:pPr>
          </w:p>
        </w:tc>
        <w:tc>
          <w:tcPr>
            <w:tcW w:w="4989"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r>
      <w:tr w:rsidR="006E0D1E" w:rsidRPr="00FE3A09" w:rsidTr="00D95A59">
        <w:trPr>
          <w:cantSplit/>
        </w:trPr>
        <w:tc>
          <w:tcPr>
            <w:tcW w:w="2835"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(подпись)</w:t>
            </w:r>
          </w:p>
        </w:tc>
        <w:tc>
          <w:tcPr>
            <w:tcW w:w="1276" w:type="dxa"/>
            <w:tcBorders>
              <w:top w:val="nil"/>
              <w:left w:val="nil"/>
              <w:bottom w:val="nil"/>
              <w:right w:val="nil"/>
            </w:tcBorders>
          </w:tcPr>
          <w:p w:rsidR="006E0D1E" w:rsidRPr="00FE3A09" w:rsidRDefault="006E0D1E" w:rsidP="00D95A59">
            <w:pPr>
              <w:ind w:left="-170"/>
              <w:jc w:val="center"/>
              <w:rPr>
                <w:rFonts w:ascii="Arial" w:hAnsi="Arial" w:cs="Arial"/>
              </w:rPr>
            </w:pPr>
          </w:p>
        </w:tc>
        <w:tc>
          <w:tcPr>
            <w:tcW w:w="4989"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(Ф.И.О.)</w:t>
            </w:r>
          </w:p>
        </w:tc>
      </w:tr>
    </w:tbl>
    <w:p w:rsidR="006E0D1E" w:rsidRPr="00FE3A09" w:rsidRDefault="006E0D1E" w:rsidP="00D5717D">
      <w:pPr>
        <w:rPr>
          <w:rFonts w:ascii="Arial" w:hAnsi="Arial"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0D1E" w:rsidRPr="00FE3A09" w:rsidTr="00D95A59">
        <w:trPr>
          <w:cantSplit/>
        </w:trPr>
        <w:tc>
          <w:tcPr>
            <w:tcW w:w="2835"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c>
          <w:tcPr>
            <w:tcW w:w="1276" w:type="dxa"/>
            <w:tcBorders>
              <w:top w:val="nil"/>
              <w:left w:val="nil"/>
              <w:bottom w:val="nil"/>
              <w:right w:val="nil"/>
            </w:tcBorders>
            <w:vAlign w:val="bottom"/>
          </w:tcPr>
          <w:p w:rsidR="006E0D1E" w:rsidRPr="00FE3A09" w:rsidRDefault="006E0D1E" w:rsidP="00D95A59">
            <w:pPr>
              <w:ind w:left="-170"/>
              <w:jc w:val="center"/>
              <w:rPr>
                <w:rFonts w:ascii="Arial" w:hAnsi="Arial" w:cs="Arial"/>
              </w:rPr>
            </w:pPr>
          </w:p>
        </w:tc>
        <w:tc>
          <w:tcPr>
            <w:tcW w:w="4989"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r>
      <w:tr w:rsidR="006E0D1E" w:rsidRPr="00FE3A09" w:rsidTr="00D95A59">
        <w:trPr>
          <w:cantSplit/>
        </w:trPr>
        <w:tc>
          <w:tcPr>
            <w:tcW w:w="2835"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(подпись)</w:t>
            </w:r>
          </w:p>
        </w:tc>
        <w:tc>
          <w:tcPr>
            <w:tcW w:w="1276" w:type="dxa"/>
            <w:tcBorders>
              <w:top w:val="nil"/>
              <w:left w:val="nil"/>
              <w:bottom w:val="nil"/>
              <w:right w:val="nil"/>
            </w:tcBorders>
          </w:tcPr>
          <w:p w:rsidR="006E0D1E" w:rsidRPr="00FE3A09" w:rsidRDefault="006E0D1E" w:rsidP="00D95A59">
            <w:pPr>
              <w:ind w:left="-170"/>
              <w:jc w:val="center"/>
              <w:rPr>
                <w:rFonts w:ascii="Arial" w:hAnsi="Arial" w:cs="Arial"/>
              </w:rPr>
            </w:pPr>
          </w:p>
        </w:tc>
        <w:tc>
          <w:tcPr>
            <w:tcW w:w="4989"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(Ф.И.О.)</w:t>
            </w:r>
          </w:p>
        </w:tc>
      </w:tr>
    </w:tbl>
    <w:p w:rsidR="006E0D1E" w:rsidRPr="00FE3A09" w:rsidRDefault="006E0D1E" w:rsidP="00D5717D">
      <w:pPr>
        <w:rPr>
          <w:rFonts w:ascii="Arial" w:hAnsi="Arial"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0D1E" w:rsidRPr="00FE3A09" w:rsidTr="00D95A59">
        <w:trPr>
          <w:cantSplit/>
        </w:trPr>
        <w:tc>
          <w:tcPr>
            <w:tcW w:w="2835"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c>
          <w:tcPr>
            <w:tcW w:w="1276" w:type="dxa"/>
            <w:tcBorders>
              <w:top w:val="nil"/>
              <w:left w:val="nil"/>
              <w:bottom w:val="nil"/>
              <w:right w:val="nil"/>
            </w:tcBorders>
            <w:vAlign w:val="bottom"/>
          </w:tcPr>
          <w:p w:rsidR="006E0D1E" w:rsidRPr="00FE3A09" w:rsidRDefault="006E0D1E" w:rsidP="00D95A59">
            <w:pPr>
              <w:ind w:left="-170"/>
              <w:jc w:val="center"/>
              <w:rPr>
                <w:rFonts w:ascii="Arial" w:hAnsi="Arial" w:cs="Arial"/>
              </w:rPr>
            </w:pPr>
          </w:p>
        </w:tc>
        <w:tc>
          <w:tcPr>
            <w:tcW w:w="4989"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r>
      <w:tr w:rsidR="006E0D1E" w:rsidRPr="00FE3A09" w:rsidTr="00D95A59">
        <w:trPr>
          <w:cantSplit/>
        </w:trPr>
        <w:tc>
          <w:tcPr>
            <w:tcW w:w="2835"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(подпись)</w:t>
            </w:r>
          </w:p>
        </w:tc>
        <w:tc>
          <w:tcPr>
            <w:tcW w:w="1276" w:type="dxa"/>
            <w:tcBorders>
              <w:top w:val="nil"/>
              <w:left w:val="nil"/>
              <w:bottom w:val="nil"/>
              <w:right w:val="nil"/>
            </w:tcBorders>
          </w:tcPr>
          <w:p w:rsidR="006E0D1E" w:rsidRPr="00FE3A09" w:rsidRDefault="006E0D1E" w:rsidP="00D95A59">
            <w:pPr>
              <w:ind w:left="-170"/>
              <w:jc w:val="center"/>
              <w:rPr>
                <w:rFonts w:ascii="Arial" w:hAnsi="Arial" w:cs="Arial"/>
              </w:rPr>
            </w:pPr>
          </w:p>
        </w:tc>
        <w:tc>
          <w:tcPr>
            <w:tcW w:w="4989"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(Ф.И.О.)</w:t>
            </w:r>
          </w:p>
        </w:tc>
      </w:tr>
    </w:tbl>
    <w:p w:rsidR="006E0D1E" w:rsidRPr="00FE3A09" w:rsidRDefault="006E0D1E" w:rsidP="00D5717D">
      <w:pPr>
        <w:rPr>
          <w:rFonts w:ascii="Arial" w:hAnsi="Arial"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0D1E" w:rsidRPr="00FE3A09" w:rsidTr="00D95A59">
        <w:trPr>
          <w:cantSplit/>
        </w:trPr>
        <w:tc>
          <w:tcPr>
            <w:tcW w:w="2835"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c>
          <w:tcPr>
            <w:tcW w:w="1276" w:type="dxa"/>
            <w:tcBorders>
              <w:top w:val="nil"/>
              <w:left w:val="nil"/>
              <w:bottom w:val="nil"/>
              <w:right w:val="nil"/>
            </w:tcBorders>
            <w:vAlign w:val="bottom"/>
          </w:tcPr>
          <w:p w:rsidR="006E0D1E" w:rsidRPr="00FE3A09" w:rsidRDefault="006E0D1E" w:rsidP="00D95A59">
            <w:pPr>
              <w:ind w:left="-170"/>
              <w:jc w:val="center"/>
              <w:rPr>
                <w:rFonts w:ascii="Arial" w:hAnsi="Arial" w:cs="Arial"/>
              </w:rPr>
            </w:pPr>
          </w:p>
        </w:tc>
        <w:tc>
          <w:tcPr>
            <w:tcW w:w="4989" w:type="dxa"/>
            <w:tcBorders>
              <w:top w:val="nil"/>
              <w:left w:val="nil"/>
              <w:bottom w:val="single" w:sz="4" w:space="0" w:color="auto"/>
              <w:right w:val="nil"/>
            </w:tcBorders>
            <w:vAlign w:val="bottom"/>
          </w:tcPr>
          <w:p w:rsidR="006E0D1E" w:rsidRPr="00FE3A09" w:rsidRDefault="006E0D1E" w:rsidP="00D95A59">
            <w:pPr>
              <w:ind w:left="-170"/>
              <w:jc w:val="center"/>
              <w:rPr>
                <w:rFonts w:ascii="Arial" w:hAnsi="Arial" w:cs="Arial"/>
              </w:rPr>
            </w:pPr>
          </w:p>
        </w:tc>
      </w:tr>
      <w:tr w:rsidR="006E0D1E" w:rsidRPr="00FE3A09" w:rsidTr="00D95A59">
        <w:trPr>
          <w:cantSplit/>
        </w:trPr>
        <w:tc>
          <w:tcPr>
            <w:tcW w:w="2835"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(подпись)</w:t>
            </w:r>
          </w:p>
        </w:tc>
        <w:tc>
          <w:tcPr>
            <w:tcW w:w="1276" w:type="dxa"/>
            <w:tcBorders>
              <w:top w:val="nil"/>
              <w:left w:val="nil"/>
              <w:bottom w:val="nil"/>
              <w:right w:val="nil"/>
            </w:tcBorders>
          </w:tcPr>
          <w:p w:rsidR="006E0D1E" w:rsidRPr="00FE3A09" w:rsidRDefault="006E0D1E" w:rsidP="00D95A59">
            <w:pPr>
              <w:ind w:left="-170"/>
              <w:jc w:val="center"/>
              <w:rPr>
                <w:rFonts w:ascii="Arial" w:hAnsi="Arial" w:cs="Arial"/>
              </w:rPr>
            </w:pPr>
          </w:p>
        </w:tc>
        <w:tc>
          <w:tcPr>
            <w:tcW w:w="4989" w:type="dxa"/>
            <w:tcBorders>
              <w:top w:val="nil"/>
              <w:left w:val="nil"/>
              <w:bottom w:val="nil"/>
              <w:right w:val="nil"/>
            </w:tcBorders>
          </w:tcPr>
          <w:p w:rsidR="006E0D1E" w:rsidRPr="00FE3A09" w:rsidRDefault="006E0D1E" w:rsidP="00D95A59">
            <w:pPr>
              <w:ind w:left="-170"/>
              <w:jc w:val="center"/>
              <w:rPr>
                <w:rFonts w:ascii="Arial" w:hAnsi="Arial" w:cs="Arial"/>
              </w:rPr>
            </w:pPr>
            <w:r w:rsidRPr="00FE3A09">
              <w:rPr>
                <w:rFonts w:ascii="Arial" w:hAnsi="Arial" w:cs="Arial"/>
              </w:rPr>
              <w:t>(Ф.И.О.)</w:t>
            </w:r>
          </w:p>
        </w:tc>
      </w:tr>
    </w:tbl>
    <w:p w:rsidR="006E0D1E" w:rsidRPr="00FE3A09" w:rsidRDefault="006E0D1E" w:rsidP="00DC1F2A">
      <w:pPr>
        <w:rPr>
          <w:rFonts w:ascii="Arial" w:hAnsi="Arial" w:cs="Arial"/>
        </w:rPr>
      </w:pPr>
    </w:p>
    <w:p w:rsidR="006E0D1E" w:rsidRPr="00FE3A09" w:rsidRDefault="006E0D1E" w:rsidP="00DC1F2A">
      <w:pP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443C2C">
      <w:pPr>
        <w:jc w:val="center"/>
        <w:rPr>
          <w:rFonts w:ascii="Arial" w:hAnsi="Arial" w:cs="Arial"/>
        </w:rPr>
      </w:pPr>
    </w:p>
    <w:p w:rsidR="006E0D1E" w:rsidRPr="00FE3A09" w:rsidRDefault="006E0D1E" w:rsidP="009A639B">
      <w:pPr>
        <w:pStyle w:val="Standard"/>
        <w:tabs>
          <w:tab w:val="left" w:pos="540"/>
        </w:tabs>
        <w:jc w:val="right"/>
        <w:rPr>
          <w:rFonts w:cs="Arial"/>
          <w:sz w:val="24"/>
        </w:rPr>
      </w:pPr>
      <w:r w:rsidRPr="00FE3A09">
        <w:rPr>
          <w:rFonts w:cs="Arial"/>
          <w:sz w:val="24"/>
        </w:rPr>
        <w:t>Приложение 4</w:t>
      </w:r>
    </w:p>
    <w:p w:rsidR="006E0D1E" w:rsidRPr="00FE3A09" w:rsidRDefault="006E0D1E" w:rsidP="009A639B">
      <w:pPr>
        <w:pStyle w:val="Standard"/>
        <w:tabs>
          <w:tab w:val="left" w:pos="11314"/>
        </w:tabs>
        <w:ind w:left="5387"/>
        <w:jc w:val="right"/>
        <w:rPr>
          <w:rFonts w:cs="Arial"/>
          <w:sz w:val="24"/>
        </w:rPr>
      </w:pPr>
      <w:r w:rsidRPr="00FE3A09">
        <w:rPr>
          <w:rFonts w:cs="Arial"/>
          <w:sz w:val="24"/>
        </w:rPr>
        <w:t xml:space="preserve">     к постановлению администрации</w:t>
      </w:r>
    </w:p>
    <w:p w:rsidR="006E0D1E" w:rsidRPr="00FE3A09" w:rsidRDefault="006E0D1E" w:rsidP="009A639B">
      <w:pPr>
        <w:pStyle w:val="Standard"/>
        <w:tabs>
          <w:tab w:val="left" w:pos="11314"/>
        </w:tabs>
        <w:ind w:left="5387"/>
        <w:jc w:val="right"/>
        <w:rPr>
          <w:rFonts w:cs="Arial"/>
          <w:bCs/>
          <w:sz w:val="24"/>
        </w:rPr>
      </w:pPr>
      <w:r w:rsidRPr="00FE3A09">
        <w:rPr>
          <w:rFonts w:cs="Arial"/>
          <w:bCs/>
          <w:sz w:val="24"/>
        </w:rPr>
        <w:t xml:space="preserve">     </w:t>
      </w:r>
      <w:r w:rsidR="00DA0DC6" w:rsidRPr="00FE3A09">
        <w:rPr>
          <w:rFonts w:cs="Arial"/>
          <w:bCs/>
          <w:sz w:val="24"/>
        </w:rPr>
        <w:t>Салбинского</w:t>
      </w:r>
      <w:r w:rsidRPr="00FE3A09">
        <w:rPr>
          <w:rFonts w:cs="Arial"/>
          <w:bCs/>
          <w:sz w:val="24"/>
        </w:rPr>
        <w:t xml:space="preserve"> сельсовета</w:t>
      </w:r>
    </w:p>
    <w:p w:rsidR="006E0D1E" w:rsidRPr="00FE3A09" w:rsidRDefault="006E0D1E" w:rsidP="00CE694C">
      <w:pPr>
        <w:pStyle w:val="Standard"/>
        <w:tabs>
          <w:tab w:val="left" w:pos="11314"/>
        </w:tabs>
        <w:ind w:left="5387"/>
        <w:jc w:val="right"/>
        <w:rPr>
          <w:rFonts w:cs="Arial"/>
          <w:sz w:val="24"/>
        </w:rPr>
      </w:pPr>
      <w:r w:rsidRPr="00FE3A09">
        <w:rPr>
          <w:rFonts w:cs="Arial"/>
          <w:sz w:val="24"/>
        </w:rPr>
        <w:t xml:space="preserve">от </w:t>
      </w:r>
      <w:r w:rsidR="00685277" w:rsidRPr="00FE3A09">
        <w:rPr>
          <w:rFonts w:cs="Arial"/>
          <w:sz w:val="24"/>
        </w:rPr>
        <w:t xml:space="preserve">31.01.2024 </w:t>
      </w:r>
      <w:r w:rsidR="002B0ED6" w:rsidRPr="00FE3A09">
        <w:rPr>
          <w:rFonts w:cs="Arial"/>
          <w:sz w:val="24"/>
        </w:rPr>
        <w:t xml:space="preserve">№ </w:t>
      </w:r>
      <w:r w:rsidR="00685277" w:rsidRPr="00FE3A09">
        <w:rPr>
          <w:rFonts w:cs="Arial"/>
          <w:sz w:val="24"/>
        </w:rPr>
        <w:t>18</w:t>
      </w:r>
      <w:r w:rsidRPr="00FE3A09">
        <w:rPr>
          <w:rFonts w:cs="Arial"/>
          <w:sz w:val="24"/>
        </w:rPr>
        <w:t>-П</w:t>
      </w:r>
    </w:p>
    <w:p w:rsidR="006E0D1E" w:rsidRPr="00FE3A09" w:rsidRDefault="006E0D1E" w:rsidP="009A639B">
      <w:pPr>
        <w:pStyle w:val="Standard"/>
        <w:tabs>
          <w:tab w:val="left" w:pos="11314"/>
        </w:tabs>
        <w:ind w:left="5387"/>
        <w:jc w:val="right"/>
        <w:rPr>
          <w:rFonts w:cs="Arial"/>
          <w:sz w:val="24"/>
        </w:rPr>
      </w:pPr>
    </w:p>
    <w:p w:rsidR="006E0D1E" w:rsidRPr="00FE3A09" w:rsidRDefault="006E0D1E" w:rsidP="009A639B">
      <w:pPr>
        <w:pStyle w:val="headertexttopleveltextcentertext"/>
        <w:jc w:val="center"/>
        <w:rPr>
          <w:rFonts w:ascii="Arial" w:hAnsi="Arial" w:cs="Arial"/>
        </w:rPr>
      </w:pPr>
      <w:r w:rsidRPr="00FE3A09">
        <w:rPr>
          <w:rFonts w:ascii="Arial" w:hAnsi="Arial" w:cs="Arial"/>
        </w:rPr>
        <w:t>ПОРЯДОК</w:t>
      </w:r>
    </w:p>
    <w:p w:rsidR="006E0D1E" w:rsidRPr="00FE3A09" w:rsidRDefault="006E0D1E" w:rsidP="009A639B">
      <w:pPr>
        <w:pStyle w:val="headertexttopleveltextcentertext"/>
        <w:jc w:val="center"/>
        <w:rPr>
          <w:rFonts w:ascii="Arial" w:hAnsi="Arial" w:cs="Arial"/>
        </w:rPr>
      </w:pPr>
      <w:r w:rsidRPr="00FE3A09">
        <w:rPr>
          <w:rFonts w:ascii="Arial" w:hAnsi="Arial" w:cs="Arial"/>
        </w:rPr>
        <w:t xml:space="preserve">признания садового дома жилым домом и жилого дома садовым домом </w:t>
      </w:r>
    </w:p>
    <w:p w:rsidR="006E0D1E" w:rsidRPr="00FE3A09" w:rsidRDefault="006E0D1E" w:rsidP="00EB1E63">
      <w:pPr>
        <w:pStyle w:val="headertexttopleveltextcentertext"/>
        <w:jc w:val="both"/>
        <w:rPr>
          <w:rFonts w:ascii="Arial" w:hAnsi="Arial" w:cs="Arial"/>
        </w:rPr>
      </w:pPr>
      <w:r w:rsidRPr="00FE3A09">
        <w:rPr>
          <w:rFonts w:ascii="Arial" w:hAnsi="Arial" w:cs="Arial"/>
        </w:rPr>
        <w:t xml:space="preserve">     1.Настоящий Порядок устанавливает требования к организации рассмотрения администрацией </w:t>
      </w:r>
      <w:r w:rsidR="002B0ED6" w:rsidRPr="00FE3A09">
        <w:rPr>
          <w:rFonts w:ascii="Arial" w:hAnsi="Arial" w:cs="Arial"/>
        </w:rPr>
        <w:t xml:space="preserve">Салбинского </w:t>
      </w:r>
      <w:r w:rsidRPr="00FE3A09">
        <w:rPr>
          <w:rFonts w:ascii="Arial" w:hAnsi="Arial" w:cs="Arial"/>
        </w:rPr>
        <w:t>сельсовета заявления собственника садового дома или жилого дома о признании садового дома жилым домом и жилого дома садовым домом.</w:t>
      </w:r>
      <w:bookmarkStart w:id="6" w:name="p263"/>
      <w:bookmarkEnd w:id="6"/>
    </w:p>
    <w:p w:rsidR="006E0D1E" w:rsidRPr="00FE3A09" w:rsidRDefault="006E0D1E" w:rsidP="00EB1E63">
      <w:pPr>
        <w:pStyle w:val="headertexttopleveltextcentertext"/>
        <w:jc w:val="both"/>
        <w:rPr>
          <w:rFonts w:ascii="Arial" w:hAnsi="Arial" w:cs="Arial"/>
        </w:rPr>
      </w:pPr>
      <w:r w:rsidRPr="00FE3A09">
        <w:rPr>
          <w:rFonts w:ascii="Arial" w:hAnsi="Arial" w:cs="Arial"/>
        </w:rPr>
        <w:t xml:space="preserve">     2.Для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w:t>
      </w:r>
      <w:r w:rsidR="002B0ED6" w:rsidRPr="00FE3A09">
        <w:rPr>
          <w:rFonts w:ascii="Arial" w:hAnsi="Arial" w:cs="Arial"/>
        </w:rPr>
        <w:t>Салбинского</w:t>
      </w:r>
      <w:r w:rsidRPr="00FE3A09">
        <w:rPr>
          <w:rFonts w:ascii="Arial" w:hAnsi="Arial" w:cs="Arial"/>
        </w:rPr>
        <w:t xml:space="preserve"> сельсовета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6E0D1E" w:rsidRPr="00FE3A09" w:rsidRDefault="006E0D1E" w:rsidP="00EB1E63">
      <w:pPr>
        <w:ind w:firstLine="540"/>
        <w:jc w:val="both"/>
        <w:rPr>
          <w:rFonts w:ascii="Arial" w:hAnsi="Arial" w:cs="Arial"/>
        </w:rPr>
      </w:pPr>
      <w:bookmarkStart w:id="7" w:name="p264"/>
      <w:bookmarkEnd w:id="7"/>
      <w:proofErr w:type="gramStart"/>
      <w:r w:rsidRPr="00FE3A09">
        <w:rPr>
          <w:rFonts w:ascii="Arial" w:hAnsi="Arial" w:cs="Arial"/>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FE3A09">
        <w:rPr>
          <w:rFonts w:ascii="Arial" w:hAnsi="Arial" w:cs="Arial"/>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6E0D1E" w:rsidRPr="00FE3A09" w:rsidRDefault="006E0D1E" w:rsidP="00EB1E63">
      <w:pPr>
        <w:ind w:firstLine="540"/>
        <w:jc w:val="both"/>
        <w:rPr>
          <w:rFonts w:ascii="Arial" w:hAnsi="Arial" w:cs="Arial"/>
        </w:rPr>
      </w:pPr>
      <w:bookmarkStart w:id="8" w:name="p265"/>
      <w:bookmarkEnd w:id="8"/>
      <w:proofErr w:type="gramStart"/>
      <w:r w:rsidRPr="00FE3A09">
        <w:rPr>
          <w:rFonts w:ascii="Arial" w:hAnsi="Arial" w:cs="Arial"/>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FE3A09">
        <w:rPr>
          <w:rFonts w:ascii="Arial" w:hAnsi="Arial" w:cs="Arial"/>
        </w:rPr>
        <w:t xml:space="preserve"> государственном </w:t>
      </w:r>
      <w:proofErr w:type="gramStart"/>
      <w:r w:rsidRPr="00FE3A09">
        <w:rPr>
          <w:rFonts w:ascii="Arial" w:hAnsi="Arial" w:cs="Arial"/>
        </w:rPr>
        <w:t>реестре</w:t>
      </w:r>
      <w:proofErr w:type="gramEnd"/>
      <w:r w:rsidRPr="00FE3A09">
        <w:rPr>
          <w:rFonts w:ascii="Arial" w:hAnsi="Arial" w:cs="Arial"/>
        </w:rPr>
        <w:t xml:space="preserve"> недвижимости, или нотариально заверенную копию такого документа;</w:t>
      </w:r>
    </w:p>
    <w:p w:rsidR="006E0D1E" w:rsidRPr="00FE3A09" w:rsidRDefault="006E0D1E" w:rsidP="00EB1E63">
      <w:pPr>
        <w:ind w:firstLine="540"/>
        <w:jc w:val="both"/>
        <w:rPr>
          <w:rFonts w:ascii="Arial" w:hAnsi="Arial" w:cs="Arial"/>
        </w:rPr>
      </w:pPr>
      <w:bookmarkStart w:id="9" w:name="p266"/>
      <w:bookmarkEnd w:id="9"/>
      <w:proofErr w:type="gramStart"/>
      <w:r w:rsidRPr="00FE3A09">
        <w:rPr>
          <w:rFonts w:ascii="Arial" w:hAnsi="Arial" w:cs="Arial"/>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6E0D1E" w:rsidRPr="00FE3A09" w:rsidRDefault="006E0D1E" w:rsidP="00EB1E63">
      <w:pPr>
        <w:ind w:firstLine="540"/>
        <w:jc w:val="both"/>
        <w:rPr>
          <w:rFonts w:ascii="Arial" w:hAnsi="Arial" w:cs="Arial"/>
        </w:rPr>
      </w:pPr>
      <w:bookmarkStart w:id="10" w:name="p267"/>
      <w:bookmarkEnd w:id="10"/>
      <w:r w:rsidRPr="00FE3A09">
        <w:rPr>
          <w:rFonts w:ascii="Arial" w:hAnsi="Arial" w:cs="Arial"/>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E0D1E" w:rsidRPr="00FE3A09" w:rsidRDefault="006E0D1E" w:rsidP="00EB1E63">
      <w:pPr>
        <w:ind w:firstLine="540"/>
        <w:jc w:val="both"/>
        <w:rPr>
          <w:rFonts w:ascii="Arial" w:hAnsi="Arial" w:cs="Arial"/>
        </w:rPr>
      </w:pPr>
      <w:r w:rsidRPr="00FE3A09">
        <w:rPr>
          <w:rFonts w:ascii="Arial" w:hAnsi="Arial" w:cs="Arial"/>
        </w:rPr>
        <w:t xml:space="preserve">3.Заявитель вправе не представлять выписку из Единого государственного реестра недвижимости. </w:t>
      </w:r>
      <w:proofErr w:type="gramStart"/>
      <w:r w:rsidRPr="00FE3A09">
        <w:rPr>
          <w:rFonts w:ascii="Arial" w:hAnsi="Arial" w:cs="Arial"/>
        </w:rPr>
        <w:t xml:space="preserve">В случае если заявителем не представлена указанная </w:t>
      </w:r>
      <w:r w:rsidRPr="00FE3A09">
        <w:rPr>
          <w:rFonts w:ascii="Arial" w:hAnsi="Arial" w:cs="Arial"/>
        </w:rPr>
        <w:lastRenderedPageBreak/>
        <w:t>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6E0D1E" w:rsidRPr="00FE3A09" w:rsidRDefault="006E0D1E" w:rsidP="00EB1E63">
      <w:pPr>
        <w:ind w:firstLine="540"/>
        <w:jc w:val="both"/>
        <w:rPr>
          <w:rFonts w:ascii="Arial" w:hAnsi="Arial" w:cs="Arial"/>
        </w:rPr>
      </w:pPr>
      <w:r w:rsidRPr="00FE3A09">
        <w:rPr>
          <w:rFonts w:ascii="Arial" w:hAnsi="Arial" w:cs="Arial"/>
        </w:rPr>
        <w:t>4.Заявителю выдается расписка в получении от заявителя документов, предусмотренных пунктом 2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6E0D1E" w:rsidRPr="00FE3A09" w:rsidRDefault="006E0D1E" w:rsidP="00EB1E63">
      <w:pPr>
        <w:ind w:firstLine="540"/>
        <w:jc w:val="both"/>
        <w:rPr>
          <w:rFonts w:ascii="Arial" w:hAnsi="Arial" w:cs="Arial"/>
        </w:rPr>
      </w:pPr>
      <w:proofErr w:type="gramStart"/>
      <w:r w:rsidRPr="00FE3A09">
        <w:rPr>
          <w:rFonts w:ascii="Arial" w:hAnsi="Arial" w:cs="Arial"/>
        </w:rPr>
        <w:t xml:space="preserve">5.Решение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2 настоящего Положения, администрацией </w:t>
      </w:r>
      <w:r w:rsidR="002B0ED6" w:rsidRPr="00FE3A09">
        <w:rPr>
          <w:rFonts w:ascii="Arial" w:hAnsi="Arial" w:cs="Arial"/>
        </w:rPr>
        <w:t>Салбинского</w:t>
      </w:r>
      <w:r w:rsidRPr="00FE3A09">
        <w:rPr>
          <w:rFonts w:ascii="Arial" w:hAnsi="Arial" w:cs="Arial"/>
        </w:rPr>
        <w:t xml:space="preserve"> сельсовета не позднее чем через 45 календарных дней со дня подачи заявления.</w:t>
      </w:r>
      <w:proofErr w:type="gramEnd"/>
    </w:p>
    <w:p w:rsidR="006E0D1E" w:rsidRPr="00FE3A09" w:rsidRDefault="006E0D1E" w:rsidP="00AA22C9">
      <w:pPr>
        <w:ind w:firstLine="540"/>
        <w:jc w:val="both"/>
        <w:rPr>
          <w:rFonts w:ascii="Arial" w:hAnsi="Arial" w:cs="Arial"/>
        </w:rPr>
      </w:pPr>
      <w:r w:rsidRPr="00FE3A09">
        <w:rPr>
          <w:rFonts w:ascii="Arial" w:hAnsi="Arial" w:cs="Arial"/>
        </w:rPr>
        <w:t xml:space="preserve">6.Администрация </w:t>
      </w:r>
      <w:r w:rsidR="002B0ED6" w:rsidRPr="00FE3A09">
        <w:rPr>
          <w:rFonts w:ascii="Arial" w:hAnsi="Arial" w:cs="Arial"/>
        </w:rPr>
        <w:t>Салбинского</w:t>
      </w:r>
      <w:r w:rsidRPr="00FE3A09">
        <w:rPr>
          <w:rFonts w:ascii="Arial" w:hAnsi="Arial" w:cs="Arial"/>
        </w:rPr>
        <w:t xml:space="preserve"> сельсовета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N 1.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bookmarkStart w:id="11" w:name="p272"/>
      <w:bookmarkEnd w:id="11"/>
    </w:p>
    <w:p w:rsidR="006E0D1E" w:rsidRPr="00FE3A09" w:rsidRDefault="006E0D1E" w:rsidP="00AA22C9">
      <w:pPr>
        <w:ind w:firstLine="540"/>
        <w:jc w:val="both"/>
        <w:rPr>
          <w:rFonts w:ascii="Arial" w:hAnsi="Arial" w:cs="Arial"/>
        </w:rPr>
      </w:pPr>
      <w:r w:rsidRPr="00FE3A09">
        <w:rPr>
          <w:rFonts w:ascii="Arial" w:hAnsi="Arial" w:cs="Arial"/>
        </w:rPr>
        <w:t>7.Решение об отказе в признании садового дома жилым домом или жилого дома садовым домом принимается в следующих случаях:</w:t>
      </w:r>
    </w:p>
    <w:p w:rsidR="006E0D1E" w:rsidRPr="00FE3A09" w:rsidRDefault="006E0D1E" w:rsidP="00EB1E63">
      <w:pPr>
        <w:ind w:firstLine="540"/>
        <w:jc w:val="both"/>
        <w:rPr>
          <w:rFonts w:ascii="Arial" w:hAnsi="Arial" w:cs="Arial"/>
        </w:rPr>
      </w:pPr>
      <w:r w:rsidRPr="00FE3A09">
        <w:rPr>
          <w:rFonts w:ascii="Arial" w:hAnsi="Arial" w:cs="Arial"/>
        </w:rPr>
        <w:t xml:space="preserve">а) непредставление заявителем документов, предусмотренных </w:t>
      </w:r>
      <w:hyperlink w:anchor="p264#p264" w:history="1">
        <w:r w:rsidRPr="00FE3A09">
          <w:rPr>
            <w:rStyle w:val="a5"/>
            <w:rFonts w:ascii="Arial" w:hAnsi="Arial" w:cs="Arial"/>
            <w:color w:val="auto"/>
            <w:u w:val="none"/>
          </w:rPr>
          <w:t>подпунктами "а"</w:t>
        </w:r>
      </w:hyperlink>
      <w:r w:rsidRPr="00FE3A09">
        <w:rPr>
          <w:rFonts w:ascii="Arial" w:hAnsi="Arial" w:cs="Arial"/>
        </w:rPr>
        <w:t xml:space="preserve"> и (или) "в" пункта 2 настоящего Положения;</w:t>
      </w:r>
    </w:p>
    <w:p w:rsidR="006E0D1E" w:rsidRPr="00FE3A09" w:rsidRDefault="006E0D1E" w:rsidP="00EB1E63">
      <w:pPr>
        <w:ind w:firstLine="540"/>
        <w:jc w:val="both"/>
        <w:rPr>
          <w:rFonts w:ascii="Arial" w:hAnsi="Arial" w:cs="Arial"/>
        </w:rPr>
      </w:pPr>
      <w:r w:rsidRPr="00FE3A09">
        <w:rPr>
          <w:rFonts w:ascii="Arial" w:hAnsi="Arial" w:cs="Arial"/>
        </w:rPr>
        <w:t xml:space="preserve">б) поступление в администрацию </w:t>
      </w:r>
      <w:r w:rsidR="002B0ED6" w:rsidRPr="00FE3A09">
        <w:rPr>
          <w:rFonts w:ascii="Arial" w:hAnsi="Arial" w:cs="Arial"/>
        </w:rPr>
        <w:t>Салбинского</w:t>
      </w:r>
      <w:r w:rsidRPr="00FE3A09">
        <w:rPr>
          <w:rFonts w:ascii="Arial" w:hAnsi="Arial" w:cs="Arial"/>
        </w:rPr>
        <w:t xml:space="preserve"> сельсовета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E0D1E" w:rsidRPr="00FE3A09" w:rsidRDefault="006E0D1E" w:rsidP="00EB1E63">
      <w:pPr>
        <w:ind w:firstLine="540"/>
        <w:jc w:val="both"/>
        <w:rPr>
          <w:rFonts w:ascii="Arial" w:hAnsi="Arial" w:cs="Arial"/>
        </w:rPr>
      </w:pPr>
      <w:r w:rsidRPr="00FE3A09">
        <w:rPr>
          <w:rFonts w:ascii="Arial" w:hAnsi="Arial" w:cs="Arial"/>
        </w:rPr>
        <w:t xml:space="preserve">в) поступление в администрацию </w:t>
      </w:r>
      <w:r w:rsidR="002B0ED6" w:rsidRPr="00FE3A09">
        <w:rPr>
          <w:rFonts w:ascii="Arial" w:hAnsi="Arial" w:cs="Arial"/>
        </w:rPr>
        <w:t xml:space="preserve">Салбинского </w:t>
      </w:r>
      <w:r w:rsidRPr="00FE3A09">
        <w:rPr>
          <w:rFonts w:ascii="Arial" w:hAnsi="Arial" w:cs="Arial"/>
        </w:rPr>
        <w:t xml:space="preserve"> сельсовета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 настоящего Положения, или нотариально заверенная копия такого документа не были представлены заявителем. </w:t>
      </w:r>
      <w:proofErr w:type="gramStart"/>
      <w:r w:rsidRPr="00FE3A09">
        <w:rPr>
          <w:rFonts w:ascii="Arial" w:hAnsi="Arial" w:cs="Arial"/>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FE3A09">
        <w:rPr>
          <w:rFonts w:ascii="Arial" w:hAnsi="Arial" w:cs="Arial"/>
        </w:rPr>
        <w:t xml:space="preserve"> "б" пункта 2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E0D1E" w:rsidRPr="00FE3A09" w:rsidRDefault="006E0D1E" w:rsidP="00EB1E63">
      <w:pPr>
        <w:ind w:firstLine="540"/>
        <w:jc w:val="both"/>
        <w:rPr>
          <w:rFonts w:ascii="Arial" w:hAnsi="Arial" w:cs="Arial"/>
        </w:rPr>
      </w:pPr>
      <w:r w:rsidRPr="00FE3A09">
        <w:rPr>
          <w:rFonts w:ascii="Arial" w:hAnsi="Arial" w:cs="Arial"/>
        </w:rPr>
        <w:t>г) непредставление заявителем документа, предусмотренного подпунктом "г" пункта 2 настоящего Положения, в случае если садовый дом или жилой дом обременен правами третьих лиц;</w:t>
      </w:r>
    </w:p>
    <w:p w:rsidR="006E0D1E" w:rsidRPr="00FE3A09" w:rsidRDefault="006E0D1E" w:rsidP="00EB1E63">
      <w:pPr>
        <w:ind w:firstLine="540"/>
        <w:jc w:val="both"/>
        <w:rPr>
          <w:rFonts w:ascii="Arial" w:hAnsi="Arial" w:cs="Arial"/>
        </w:rPr>
      </w:pPr>
      <w:r w:rsidRPr="00FE3A09">
        <w:rPr>
          <w:rFonts w:ascii="Arial" w:hAnsi="Arial" w:cs="Arial"/>
        </w:rPr>
        <w:lastRenderedPageBreak/>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E0D1E" w:rsidRPr="00FE3A09" w:rsidRDefault="006E0D1E" w:rsidP="00EB1E63">
      <w:pPr>
        <w:ind w:firstLine="540"/>
        <w:jc w:val="both"/>
        <w:rPr>
          <w:rFonts w:ascii="Arial" w:hAnsi="Arial" w:cs="Arial"/>
        </w:rPr>
      </w:pPr>
      <w:r w:rsidRPr="00FE3A09">
        <w:rPr>
          <w:rFonts w:ascii="Arial" w:hAnsi="Arial" w:cs="Arial"/>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E0D1E" w:rsidRPr="00FE3A09" w:rsidRDefault="006E0D1E" w:rsidP="00EB1E63">
      <w:pPr>
        <w:ind w:firstLine="540"/>
        <w:jc w:val="both"/>
        <w:rPr>
          <w:rFonts w:ascii="Arial" w:hAnsi="Arial" w:cs="Arial"/>
        </w:rPr>
      </w:pPr>
      <w:r w:rsidRPr="00FE3A09">
        <w:rPr>
          <w:rFonts w:ascii="Arial" w:hAnsi="Arial" w:cs="Arial"/>
        </w:rPr>
        <w:t>8.Решение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7 настоящего Положения.</w:t>
      </w:r>
    </w:p>
    <w:p w:rsidR="006E0D1E" w:rsidRPr="00FE3A09" w:rsidRDefault="006E0D1E" w:rsidP="00EB1E63">
      <w:pPr>
        <w:ind w:firstLine="540"/>
        <w:jc w:val="both"/>
        <w:rPr>
          <w:rFonts w:ascii="Arial" w:hAnsi="Arial" w:cs="Arial"/>
        </w:rPr>
      </w:pPr>
      <w:r w:rsidRPr="00FE3A09">
        <w:rPr>
          <w:rFonts w:ascii="Arial" w:hAnsi="Arial" w:cs="Arial"/>
        </w:rPr>
        <w:t>9.Решение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6E0D1E" w:rsidRPr="00FE3A09" w:rsidRDefault="006E0D1E" w:rsidP="009A639B">
      <w:pPr>
        <w:pStyle w:val="headertexttopleveltextcentertext"/>
        <w:jc w:val="center"/>
        <w:rPr>
          <w:rFonts w:ascii="Arial" w:hAnsi="Arial" w:cs="Arial"/>
        </w:rPr>
      </w:pPr>
    </w:p>
    <w:p w:rsidR="006E0D1E" w:rsidRPr="00FE3A09" w:rsidRDefault="006E0D1E" w:rsidP="009A639B">
      <w:pPr>
        <w:pStyle w:val="headertexttopleveltextcentertext"/>
        <w:jc w:val="both"/>
        <w:rPr>
          <w:rFonts w:ascii="Arial" w:hAnsi="Arial" w:cs="Arial"/>
        </w:rPr>
      </w:pPr>
    </w:p>
    <w:p w:rsidR="006E0D1E" w:rsidRPr="00FE3A09" w:rsidRDefault="006E0D1E" w:rsidP="009A639B">
      <w:pPr>
        <w:pStyle w:val="headertexttopleveltextcentertext"/>
        <w:jc w:val="both"/>
        <w:rPr>
          <w:rFonts w:ascii="Arial" w:hAnsi="Arial" w:cs="Arial"/>
        </w:rPr>
      </w:pPr>
    </w:p>
    <w:p w:rsidR="006E0D1E" w:rsidRPr="00FE3A09" w:rsidRDefault="006E0D1E" w:rsidP="009A639B">
      <w:pPr>
        <w:pStyle w:val="headertexttopleveltextcentertext"/>
        <w:jc w:val="both"/>
        <w:rPr>
          <w:rFonts w:ascii="Arial" w:hAnsi="Arial" w:cs="Arial"/>
        </w:rPr>
      </w:pPr>
    </w:p>
    <w:p w:rsidR="006E0D1E" w:rsidRPr="00FE3A09" w:rsidRDefault="006E0D1E" w:rsidP="009A639B">
      <w:pPr>
        <w:pStyle w:val="headertexttopleveltextcentertext"/>
        <w:jc w:val="both"/>
        <w:rPr>
          <w:rFonts w:ascii="Arial" w:hAnsi="Arial" w:cs="Arial"/>
        </w:rPr>
      </w:pPr>
    </w:p>
    <w:p w:rsidR="006E0D1E" w:rsidRPr="00FE3A09" w:rsidRDefault="006E0D1E" w:rsidP="009A639B">
      <w:pPr>
        <w:pStyle w:val="headertexttopleveltextcentertext"/>
        <w:jc w:val="both"/>
        <w:rPr>
          <w:rFonts w:ascii="Arial" w:hAnsi="Arial" w:cs="Arial"/>
        </w:rPr>
      </w:pPr>
    </w:p>
    <w:p w:rsidR="006E0D1E" w:rsidRPr="00FE3A09" w:rsidRDefault="006E0D1E" w:rsidP="009A639B">
      <w:pPr>
        <w:pStyle w:val="headertexttopleveltextcentertext"/>
        <w:jc w:val="both"/>
        <w:rPr>
          <w:rFonts w:ascii="Arial" w:hAnsi="Arial" w:cs="Arial"/>
        </w:rPr>
      </w:pPr>
    </w:p>
    <w:p w:rsidR="006E0D1E" w:rsidRPr="00FE3A09" w:rsidRDefault="006E0D1E" w:rsidP="009A639B">
      <w:pPr>
        <w:pStyle w:val="headertexttopleveltextcentertext"/>
        <w:jc w:val="both"/>
        <w:rPr>
          <w:rFonts w:ascii="Arial" w:hAnsi="Arial" w:cs="Arial"/>
        </w:rPr>
      </w:pPr>
    </w:p>
    <w:p w:rsidR="006E0D1E" w:rsidRPr="00FE3A09" w:rsidRDefault="006E0D1E" w:rsidP="009A639B">
      <w:pPr>
        <w:pStyle w:val="headertexttopleveltextcentertext"/>
        <w:jc w:val="both"/>
        <w:rPr>
          <w:rFonts w:ascii="Arial" w:hAnsi="Arial" w:cs="Arial"/>
        </w:rPr>
      </w:pPr>
    </w:p>
    <w:p w:rsidR="006E0D1E" w:rsidRPr="00FE3A09" w:rsidRDefault="006E0D1E" w:rsidP="009A639B">
      <w:pPr>
        <w:pStyle w:val="headertexttopleveltextcentertext"/>
        <w:jc w:val="both"/>
        <w:rPr>
          <w:rFonts w:ascii="Arial" w:hAnsi="Arial" w:cs="Arial"/>
        </w:rPr>
      </w:pPr>
    </w:p>
    <w:p w:rsidR="006E0D1E" w:rsidRDefault="006E0D1E" w:rsidP="009A639B">
      <w:pPr>
        <w:pStyle w:val="headertexttopleveltextcentertext"/>
        <w:jc w:val="both"/>
        <w:rPr>
          <w:rFonts w:ascii="Arial" w:hAnsi="Arial" w:cs="Arial"/>
        </w:rPr>
      </w:pPr>
    </w:p>
    <w:p w:rsidR="00FE3A09" w:rsidRDefault="00FE3A09" w:rsidP="009A639B">
      <w:pPr>
        <w:pStyle w:val="headertexttopleveltextcentertext"/>
        <w:jc w:val="both"/>
        <w:rPr>
          <w:rFonts w:ascii="Arial" w:hAnsi="Arial" w:cs="Arial"/>
        </w:rPr>
      </w:pPr>
    </w:p>
    <w:p w:rsidR="00FE3A09" w:rsidRDefault="00FE3A09" w:rsidP="009A639B">
      <w:pPr>
        <w:pStyle w:val="headertexttopleveltextcentertext"/>
        <w:jc w:val="both"/>
        <w:rPr>
          <w:rFonts w:ascii="Arial" w:hAnsi="Arial" w:cs="Arial"/>
        </w:rPr>
      </w:pPr>
    </w:p>
    <w:p w:rsidR="00FE3A09" w:rsidRDefault="00FE3A09" w:rsidP="009A639B">
      <w:pPr>
        <w:pStyle w:val="headertexttopleveltextcentertext"/>
        <w:jc w:val="both"/>
        <w:rPr>
          <w:rFonts w:ascii="Arial" w:hAnsi="Arial" w:cs="Arial"/>
        </w:rPr>
      </w:pPr>
    </w:p>
    <w:p w:rsidR="00FE3A09" w:rsidRDefault="00FE3A09" w:rsidP="009A639B">
      <w:pPr>
        <w:pStyle w:val="headertexttopleveltextcentertext"/>
        <w:jc w:val="both"/>
        <w:rPr>
          <w:rFonts w:ascii="Arial" w:hAnsi="Arial" w:cs="Arial"/>
        </w:rPr>
      </w:pPr>
    </w:p>
    <w:p w:rsidR="00FE3A09" w:rsidRDefault="00FE3A09" w:rsidP="009A639B">
      <w:pPr>
        <w:pStyle w:val="headertexttopleveltextcentertext"/>
        <w:jc w:val="both"/>
        <w:rPr>
          <w:rFonts w:ascii="Arial" w:hAnsi="Arial" w:cs="Arial"/>
        </w:rPr>
      </w:pPr>
    </w:p>
    <w:p w:rsidR="00FE3A09" w:rsidRDefault="00FE3A09" w:rsidP="009A639B">
      <w:pPr>
        <w:pStyle w:val="headertexttopleveltextcentertext"/>
        <w:jc w:val="both"/>
        <w:rPr>
          <w:rFonts w:ascii="Arial" w:hAnsi="Arial" w:cs="Arial"/>
        </w:rPr>
      </w:pPr>
    </w:p>
    <w:p w:rsidR="00FE3A09" w:rsidRPr="00FE3A09" w:rsidRDefault="00FE3A09" w:rsidP="009A639B">
      <w:pPr>
        <w:pStyle w:val="headertexttopleveltextcentertext"/>
        <w:jc w:val="both"/>
        <w:rPr>
          <w:rFonts w:ascii="Arial" w:hAnsi="Arial" w:cs="Arial"/>
        </w:rPr>
      </w:pPr>
      <w:bookmarkStart w:id="12" w:name="_GoBack"/>
      <w:bookmarkEnd w:id="12"/>
    </w:p>
    <w:p w:rsidR="006E0D1E" w:rsidRPr="00FE3A09" w:rsidRDefault="006E0D1E" w:rsidP="005E0F74">
      <w:pPr>
        <w:pStyle w:val="Standard"/>
        <w:tabs>
          <w:tab w:val="left" w:pos="11314"/>
        </w:tabs>
        <w:ind w:left="5387"/>
        <w:jc w:val="right"/>
        <w:rPr>
          <w:rFonts w:cs="Arial"/>
          <w:bCs/>
          <w:sz w:val="24"/>
        </w:rPr>
      </w:pPr>
      <w:r w:rsidRPr="00FE3A09">
        <w:rPr>
          <w:rFonts w:cs="Arial"/>
          <w:bCs/>
          <w:sz w:val="24"/>
        </w:rPr>
        <w:lastRenderedPageBreak/>
        <w:t xml:space="preserve">                                                                                         Приложение № 1</w:t>
      </w:r>
      <w:r w:rsidRPr="00FE3A09">
        <w:rPr>
          <w:rFonts w:cs="Arial"/>
          <w:bCs/>
          <w:sz w:val="24"/>
        </w:rPr>
        <w:br/>
        <w:t xml:space="preserve">к Порядку признания садового дома </w:t>
      </w:r>
    </w:p>
    <w:p w:rsidR="006E0D1E" w:rsidRPr="00FE3A09" w:rsidRDefault="006E0D1E" w:rsidP="005E0F74">
      <w:pPr>
        <w:pStyle w:val="Standard"/>
        <w:tabs>
          <w:tab w:val="left" w:pos="11314"/>
        </w:tabs>
        <w:ind w:left="5387"/>
        <w:jc w:val="right"/>
        <w:rPr>
          <w:rFonts w:cs="Arial"/>
          <w:bCs/>
          <w:sz w:val="24"/>
        </w:rPr>
      </w:pPr>
      <w:r w:rsidRPr="00FE3A09">
        <w:rPr>
          <w:rFonts w:cs="Arial"/>
          <w:bCs/>
          <w:sz w:val="24"/>
        </w:rPr>
        <w:t>жилым домом и жилого дома садовым домом Приложения 4</w:t>
      </w:r>
    </w:p>
    <w:p w:rsidR="006E0D1E" w:rsidRPr="00FE3A09" w:rsidRDefault="006E0D1E" w:rsidP="005E0F74">
      <w:pPr>
        <w:pStyle w:val="Standard"/>
        <w:tabs>
          <w:tab w:val="left" w:pos="11314"/>
        </w:tabs>
        <w:ind w:left="5387"/>
        <w:jc w:val="right"/>
        <w:rPr>
          <w:rFonts w:cs="Arial"/>
          <w:sz w:val="24"/>
        </w:rPr>
      </w:pPr>
      <w:r w:rsidRPr="00FE3A09">
        <w:rPr>
          <w:rFonts w:cs="Arial"/>
          <w:sz w:val="24"/>
        </w:rPr>
        <w:t xml:space="preserve">     к постановлению администрации</w:t>
      </w:r>
    </w:p>
    <w:p w:rsidR="006E0D1E" w:rsidRPr="00FE3A09" w:rsidRDefault="002B0ED6" w:rsidP="005E0F74">
      <w:pPr>
        <w:pStyle w:val="Standard"/>
        <w:tabs>
          <w:tab w:val="left" w:pos="11314"/>
        </w:tabs>
        <w:ind w:left="5387"/>
        <w:jc w:val="right"/>
        <w:rPr>
          <w:rFonts w:cs="Arial"/>
          <w:sz w:val="24"/>
        </w:rPr>
      </w:pPr>
      <w:r w:rsidRPr="00FE3A09">
        <w:rPr>
          <w:rFonts w:cs="Arial"/>
          <w:bCs/>
          <w:sz w:val="24"/>
        </w:rPr>
        <w:t xml:space="preserve">Салбинского </w:t>
      </w:r>
      <w:r w:rsidR="006E0D1E" w:rsidRPr="00FE3A09">
        <w:rPr>
          <w:rFonts w:cs="Arial"/>
          <w:bCs/>
          <w:sz w:val="24"/>
        </w:rPr>
        <w:t>сельсовета</w:t>
      </w:r>
    </w:p>
    <w:p w:rsidR="006E0D1E" w:rsidRPr="00FE3A09" w:rsidRDefault="006E0D1E" w:rsidP="00CE694C">
      <w:pPr>
        <w:pStyle w:val="Standard"/>
        <w:tabs>
          <w:tab w:val="left" w:pos="11314"/>
        </w:tabs>
        <w:ind w:left="5387"/>
        <w:jc w:val="right"/>
        <w:rPr>
          <w:rFonts w:cs="Arial"/>
          <w:sz w:val="24"/>
        </w:rPr>
      </w:pPr>
      <w:r w:rsidRPr="00FE3A09">
        <w:rPr>
          <w:rFonts w:cs="Arial"/>
          <w:sz w:val="24"/>
        </w:rPr>
        <w:t xml:space="preserve">    от </w:t>
      </w:r>
      <w:r w:rsidR="00685277" w:rsidRPr="00FE3A09">
        <w:rPr>
          <w:rFonts w:cs="Arial"/>
          <w:sz w:val="24"/>
        </w:rPr>
        <w:t>31.01.2024</w:t>
      </w:r>
      <w:r w:rsidRPr="00FE3A09">
        <w:rPr>
          <w:rFonts w:cs="Arial"/>
          <w:sz w:val="24"/>
        </w:rPr>
        <w:t xml:space="preserve"> №</w:t>
      </w:r>
      <w:r w:rsidR="00685277" w:rsidRPr="00FE3A09">
        <w:rPr>
          <w:rFonts w:cs="Arial"/>
          <w:sz w:val="24"/>
        </w:rPr>
        <w:t>18</w:t>
      </w:r>
      <w:r w:rsidRPr="00FE3A09">
        <w:rPr>
          <w:rFonts w:cs="Arial"/>
          <w:sz w:val="24"/>
        </w:rPr>
        <w:t>-П</w:t>
      </w:r>
    </w:p>
    <w:p w:rsidR="006E0D1E" w:rsidRPr="00FE3A09" w:rsidRDefault="006E0D1E" w:rsidP="005E0F74">
      <w:pPr>
        <w:pStyle w:val="Standard"/>
        <w:tabs>
          <w:tab w:val="left" w:pos="11314"/>
        </w:tabs>
        <w:ind w:left="5387"/>
        <w:jc w:val="right"/>
        <w:rPr>
          <w:rFonts w:cs="Arial"/>
          <w:sz w:val="24"/>
        </w:rPr>
      </w:pPr>
      <w:r w:rsidRPr="00FE3A09">
        <w:rPr>
          <w:rFonts w:cs="Arial"/>
          <w:sz w:val="24"/>
        </w:rPr>
        <w:t xml:space="preserve"> </w:t>
      </w:r>
    </w:p>
    <w:p w:rsidR="006E0D1E" w:rsidRPr="00FE3A09" w:rsidRDefault="006E0D1E" w:rsidP="005E0F74">
      <w:pPr>
        <w:pStyle w:val="headertexttopleveltextcentertext"/>
        <w:jc w:val="right"/>
        <w:rPr>
          <w:rFonts w:ascii="Arial" w:hAnsi="Arial" w:cs="Arial"/>
        </w:rPr>
      </w:pPr>
    </w:p>
    <w:p w:rsidR="006E0D1E" w:rsidRPr="00FE3A09" w:rsidRDefault="006E0D1E" w:rsidP="005E0F74">
      <w:pPr>
        <w:pStyle w:val="headertexttopleveltextcentertext"/>
        <w:rPr>
          <w:rFonts w:ascii="Arial" w:hAnsi="Arial" w:cs="Arial"/>
        </w:rPr>
      </w:pPr>
      <w:r w:rsidRPr="00FE3A09">
        <w:rPr>
          <w:rFonts w:ascii="Arial" w:hAnsi="Arial" w:cs="Arial"/>
        </w:rPr>
        <w:t xml:space="preserve"> (Бланк уполномоченного</w:t>
      </w:r>
      <w:r w:rsidRPr="00FE3A09">
        <w:rPr>
          <w:rFonts w:ascii="Arial" w:hAnsi="Arial" w:cs="Arial"/>
        </w:rPr>
        <w:br/>
        <w:t>органа местного самоуправления)</w:t>
      </w:r>
    </w:p>
    <w:p w:rsidR="006E0D1E" w:rsidRPr="00FE3A09" w:rsidRDefault="006E0D1E" w:rsidP="002E7EE7">
      <w:pPr>
        <w:spacing w:after="60"/>
        <w:jc w:val="center"/>
        <w:rPr>
          <w:rFonts w:ascii="Arial" w:hAnsi="Arial" w:cs="Arial"/>
          <w:bCs/>
          <w:spacing w:val="60"/>
        </w:rPr>
      </w:pPr>
      <w:r w:rsidRPr="00FE3A09">
        <w:rPr>
          <w:rFonts w:ascii="Arial" w:hAnsi="Arial" w:cs="Arial"/>
          <w:bCs/>
          <w:spacing w:val="60"/>
        </w:rPr>
        <w:t>РЕШЕНИЕ</w:t>
      </w:r>
    </w:p>
    <w:p w:rsidR="006E0D1E" w:rsidRPr="00FE3A09" w:rsidRDefault="006E0D1E" w:rsidP="002E7EE7">
      <w:pPr>
        <w:spacing w:after="240"/>
        <w:jc w:val="center"/>
        <w:rPr>
          <w:rFonts w:ascii="Arial" w:hAnsi="Arial" w:cs="Arial"/>
        </w:rPr>
      </w:pPr>
      <w:r w:rsidRPr="00FE3A09">
        <w:rPr>
          <w:rFonts w:ascii="Arial" w:hAnsi="Arial" w:cs="Arial"/>
          <w:snapToGrid w:val="0"/>
        </w:rPr>
        <w:t>о признании садового дома жилым домом</w:t>
      </w:r>
      <w:r w:rsidRPr="00FE3A09">
        <w:rPr>
          <w:rFonts w:ascii="Arial" w:hAnsi="Arial" w:cs="Arial"/>
          <w:snapToGrid w:val="0"/>
        </w:rPr>
        <w:br/>
        <w:t>и жилого дома садовым домом</w:t>
      </w:r>
    </w:p>
    <w:p w:rsidR="006E0D1E" w:rsidRPr="00FE3A09" w:rsidRDefault="006E0D1E" w:rsidP="002E7EE7">
      <w:pPr>
        <w:spacing w:after="120"/>
        <w:jc w:val="center"/>
        <w:rPr>
          <w:rFonts w:ascii="Arial" w:hAnsi="Arial" w:cs="Arial"/>
        </w:rPr>
      </w:pPr>
      <w:r w:rsidRPr="00FE3A09">
        <w:rPr>
          <w:rFonts w:ascii="Arial" w:hAnsi="Arial" w:cs="Arial"/>
        </w:rPr>
        <w:t>Дата, номер</w:t>
      </w:r>
    </w:p>
    <w:p w:rsidR="006E0D1E" w:rsidRPr="00FE3A09" w:rsidRDefault="006E0D1E" w:rsidP="002E7EE7">
      <w:pPr>
        <w:rPr>
          <w:rFonts w:ascii="Arial" w:hAnsi="Arial" w:cs="Arial"/>
        </w:rPr>
      </w:pPr>
      <w:r w:rsidRPr="00FE3A09">
        <w:rPr>
          <w:rFonts w:ascii="Arial" w:hAnsi="Arial" w:cs="Arial"/>
        </w:rPr>
        <w:t xml:space="preserve">В связи с обращением  </w:t>
      </w:r>
    </w:p>
    <w:p w:rsidR="006E0D1E" w:rsidRPr="00FE3A09" w:rsidRDefault="006E0D1E" w:rsidP="002E7EE7">
      <w:pPr>
        <w:widowControl w:val="0"/>
        <w:pBdr>
          <w:top w:val="single" w:sz="4" w:space="1" w:color="auto"/>
        </w:pBdr>
        <w:ind w:left="2380"/>
        <w:jc w:val="center"/>
        <w:rPr>
          <w:rFonts w:ascii="Arial" w:hAnsi="Arial" w:cs="Arial"/>
        </w:rPr>
      </w:pPr>
      <w:r w:rsidRPr="00FE3A09">
        <w:rPr>
          <w:rFonts w:ascii="Arial" w:hAnsi="Arial" w:cs="Arial"/>
        </w:rPr>
        <w:t>(Ф.И.О. физического лица, наименование юридического лица - заявителя)</w:t>
      </w:r>
    </w:p>
    <w:p w:rsidR="006E0D1E" w:rsidRPr="00FE3A09" w:rsidRDefault="006E0D1E" w:rsidP="002E7EE7">
      <w:pPr>
        <w:widowControl w:val="0"/>
        <w:jc w:val="both"/>
        <w:rPr>
          <w:rFonts w:ascii="Arial" w:hAnsi="Arial" w:cs="Arial"/>
        </w:rPr>
      </w:pPr>
      <w:r w:rsidRPr="00FE3A09">
        <w:rPr>
          <w:rFonts w:ascii="Arial" w:hAnsi="Arial" w:cs="Arial"/>
        </w:rPr>
        <w:t xml:space="preserve">о намерении признать </w:t>
      </w:r>
      <w:r w:rsidRPr="00FE3A09">
        <w:rPr>
          <w:rFonts w:ascii="Arial" w:hAnsi="Arial" w:cs="Arial"/>
          <w:u w:val="single"/>
        </w:rPr>
        <w:t>садовый дом жилым домом/жилой дом садовым домом</w:t>
      </w:r>
      <w:r w:rsidRPr="00FE3A09">
        <w:rPr>
          <w:rFonts w:ascii="Arial" w:hAnsi="Arial" w:cs="Arial"/>
        </w:rPr>
        <w:t>,</w:t>
      </w:r>
      <w:r w:rsidRPr="00FE3A09">
        <w:rPr>
          <w:rFonts w:ascii="Arial" w:hAnsi="Arial" w:cs="Arial"/>
        </w:rPr>
        <w:br/>
      </w:r>
    </w:p>
    <w:p w:rsidR="006E0D1E" w:rsidRPr="00FE3A09" w:rsidRDefault="006E0D1E" w:rsidP="002E7EE7">
      <w:pPr>
        <w:widowControl w:val="0"/>
        <w:ind w:left="2968"/>
        <w:jc w:val="center"/>
        <w:rPr>
          <w:rFonts w:ascii="Arial" w:hAnsi="Arial" w:cs="Arial"/>
        </w:rPr>
      </w:pPr>
      <w:r w:rsidRPr="00FE3A09">
        <w:rPr>
          <w:rFonts w:ascii="Arial" w:hAnsi="Arial" w:cs="Arial"/>
        </w:rPr>
        <w:t>(ненужное зачеркнуть)</w:t>
      </w:r>
    </w:p>
    <w:p w:rsidR="006E0D1E" w:rsidRPr="00FE3A09" w:rsidRDefault="006E0D1E" w:rsidP="002E7EE7">
      <w:pPr>
        <w:widowControl w:val="0"/>
        <w:rPr>
          <w:rFonts w:ascii="Arial" w:hAnsi="Arial" w:cs="Arial"/>
        </w:rPr>
      </w:pPr>
      <w:proofErr w:type="gramStart"/>
      <w:r w:rsidRPr="00FE3A09">
        <w:rPr>
          <w:rFonts w:ascii="Arial" w:hAnsi="Arial" w:cs="Arial"/>
        </w:rPr>
        <w:t>расположенный</w:t>
      </w:r>
      <w:proofErr w:type="gramEnd"/>
      <w:r w:rsidRPr="00FE3A09">
        <w:rPr>
          <w:rFonts w:ascii="Arial" w:hAnsi="Arial" w:cs="Arial"/>
        </w:rPr>
        <w:t xml:space="preserve"> по адресу:  </w:t>
      </w:r>
    </w:p>
    <w:p w:rsidR="006E0D1E" w:rsidRPr="00FE3A09" w:rsidRDefault="006E0D1E" w:rsidP="002E7EE7">
      <w:pPr>
        <w:widowControl w:val="0"/>
        <w:pBdr>
          <w:top w:val="single" w:sz="4" w:space="1" w:color="auto"/>
        </w:pBdr>
        <w:ind w:left="2870"/>
        <w:rPr>
          <w:rFonts w:ascii="Arial" w:hAnsi="Arial" w:cs="Arial"/>
        </w:rPr>
      </w:pPr>
    </w:p>
    <w:p w:rsidR="006E0D1E" w:rsidRPr="00FE3A09" w:rsidRDefault="006E0D1E" w:rsidP="002E7EE7">
      <w:pPr>
        <w:widowControl w:val="0"/>
        <w:tabs>
          <w:tab w:val="right" w:pos="9923"/>
        </w:tabs>
        <w:rPr>
          <w:rFonts w:ascii="Arial" w:hAnsi="Arial" w:cs="Arial"/>
        </w:rPr>
      </w:pPr>
      <w:r w:rsidRPr="00FE3A09">
        <w:rPr>
          <w:rFonts w:ascii="Arial" w:hAnsi="Arial" w:cs="Arial"/>
        </w:rPr>
        <w:tab/>
        <w:t>,</w:t>
      </w:r>
    </w:p>
    <w:p w:rsidR="006E0D1E" w:rsidRPr="00FE3A09" w:rsidRDefault="006E0D1E" w:rsidP="002E7EE7">
      <w:pPr>
        <w:widowControl w:val="0"/>
        <w:pBdr>
          <w:top w:val="single" w:sz="4" w:space="1" w:color="auto"/>
        </w:pBdr>
        <w:ind w:right="113"/>
        <w:rPr>
          <w:rFonts w:ascii="Arial" w:hAnsi="Arial" w:cs="Arial"/>
        </w:rPr>
      </w:pPr>
    </w:p>
    <w:p w:rsidR="006E0D1E" w:rsidRPr="00FE3A09" w:rsidRDefault="006E0D1E" w:rsidP="005E0F74">
      <w:pPr>
        <w:widowControl w:val="0"/>
        <w:jc w:val="both"/>
        <w:rPr>
          <w:rFonts w:ascii="Arial" w:hAnsi="Arial" w:cs="Arial"/>
        </w:rPr>
      </w:pPr>
      <w:r w:rsidRPr="00FE3A09">
        <w:rPr>
          <w:rFonts w:ascii="Arial" w:hAnsi="Arial" w:cs="Arial"/>
        </w:rPr>
        <w:t>кадастровый номер земельного участка, в пределах которого расположен дом:</w:t>
      </w:r>
      <w:r w:rsidRPr="00FE3A09">
        <w:rPr>
          <w:rFonts w:ascii="Arial" w:hAnsi="Arial" w:cs="Arial"/>
        </w:rPr>
        <w:br/>
      </w:r>
    </w:p>
    <w:p w:rsidR="006E0D1E" w:rsidRPr="00FE3A09" w:rsidRDefault="006E0D1E" w:rsidP="002E7EE7">
      <w:pPr>
        <w:widowControl w:val="0"/>
        <w:pBdr>
          <w:top w:val="single" w:sz="4" w:space="1" w:color="auto"/>
        </w:pBdr>
        <w:ind w:right="113"/>
        <w:rPr>
          <w:rFonts w:ascii="Arial" w:hAnsi="Arial" w:cs="Arial"/>
        </w:rPr>
      </w:pPr>
    </w:p>
    <w:p w:rsidR="006E0D1E" w:rsidRPr="00FE3A09" w:rsidRDefault="006E0D1E" w:rsidP="002E7EE7">
      <w:pPr>
        <w:widowControl w:val="0"/>
        <w:rPr>
          <w:rFonts w:ascii="Arial" w:hAnsi="Arial" w:cs="Arial"/>
        </w:rPr>
      </w:pPr>
      <w:r w:rsidRPr="00FE3A09">
        <w:rPr>
          <w:rFonts w:ascii="Arial" w:hAnsi="Arial" w:cs="Arial"/>
        </w:rPr>
        <w:t xml:space="preserve">на основании  </w:t>
      </w:r>
    </w:p>
    <w:p w:rsidR="006E0D1E" w:rsidRPr="00FE3A09" w:rsidRDefault="006E0D1E" w:rsidP="002E7EE7">
      <w:pPr>
        <w:widowControl w:val="0"/>
        <w:pBdr>
          <w:top w:val="single" w:sz="4" w:space="1" w:color="auto"/>
        </w:pBdr>
        <w:ind w:left="1503"/>
        <w:jc w:val="center"/>
        <w:rPr>
          <w:rFonts w:ascii="Arial" w:hAnsi="Arial" w:cs="Arial"/>
        </w:rPr>
      </w:pPr>
      <w:r w:rsidRPr="00FE3A09">
        <w:rPr>
          <w:rFonts w:ascii="Arial" w:hAnsi="Arial" w:cs="Arial"/>
        </w:rPr>
        <w:t>(наименование и реквизиты правоустанавливающего документа)</w:t>
      </w:r>
    </w:p>
    <w:p w:rsidR="006E0D1E" w:rsidRPr="00FE3A09" w:rsidRDefault="006E0D1E" w:rsidP="002E7EE7">
      <w:pPr>
        <w:widowControl w:val="0"/>
        <w:tabs>
          <w:tab w:val="right" w:pos="9923"/>
        </w:tabs>
        <w:rPr>
          <w:rFonts w:ascii="Arial" w:hAnsi="Arial" w:cs="Arial"/>
        </w:rPr>
      </w:pPr>
      <w:r w:rsidRPr="00FE3A09">
        <w:rPr>
          <w:rFonts w:ascii="Arial" w:hAnsi="Arial" w:cs="Arial"/>
        </w:rPr>
        <w:tab/>
        <w:t>,</w:t>
      </w:r>
    </w:p>
    <w:p w:rsidR="006E0D1E" w:rsidRPr="00FE3A09" w:rsidRDefault="006E0D1E" w:rsidP="002E7EE7">
      <w:pPr>
        <w:widowControl w:val="0"/>
        <w:pBdr>
          <w:top w:val="single" w:sz="4" w:space="1" w:color="auto"/>
        </w:pBdr>
        <w:ind w:right="113"/>
        <w:rPr>
          <w:rFonts w:ascii="Arial" w:hAnsi="Arial" w:cs="Arial"/>
        </w:rPr>
      </w:pPr>
    </w:p>
    <w:p w:rsidR="006E0D1E" w:rsidRPr="00FE3A09" w:rsidRDefault="006E0D1E" w:rsidP="002E7EE7">
      <w:pPr>
        <w:widowControl w:val="0"/>
        <w:spacing w:after="120"/>
        <w:rPr>
          <w:rFonts w:ascii="Arial" w:hAnsi="Arial" w:cs="Arial"/>
        </w:rPr>
      </w:pPr>
      <w:r w:rsidRPr="00FE3A09">
        <w:rPr>
          <w:rFonts w:ascii="Arial" w:hAnsi="Arial" w:cs="Arial"/>
        </w:rPr>
        <w:t>по результатам рассмотрения представленных документов принято решение:</w:t>
      </w:r>
    </w:p>
    <w:p w:rsidR="006E0D1E" w:rsidRPr="00FE3A09" w:rsidRDefault="006E0D1E" w:rsidP="002E7EE7">
      <w:pPr>
        <w:widowControl w:val="0"/>
        <w:rPr>
          <w:rFonts w:ascii="Arial" w:hAnsi="Arial" w:cs="Arial"/>
        </w:rPr>
      </w:pPr>
      <w:r w:rsidRPr="00FE3A09">
        <w:rPr>
          <w:rFonts w:ascii="Arial" w:hAnsi="Arial" w:cs="Arial"/>
        </w:rPr>
        <w:t xml:space="preserve">Признать  </w:t>
      </w:r>
    </w:p>
    <w:p w:rsidR="006E0D1E" w:rsidRPr="00FE3A09" w:rsidRDefault="006E0D1E" w:rsidP="002E7EE7">
      <w:pPr>
        <w:widowControl w:val="0"/>
        <w:pBdr>
          <w:top w:val="single" w:sz="4" w:space="1" w:color="auto"/>
        </w:pBdr>
        <w:ind w:left="1078"/>
        <w:jc w:val="center"/>
        <w:rPr>
          <w:rFonts w:ascii="Arial" w:hAnsi="Arial" w:cs="Arial"/>
        </w:rPr>
      </w:pPr>
      <w:r w:rsidRPr="00FE3A09">
        <w:rPr>
          <w:rFonts w:ascii="Arial" w:hAnsi="Arial" w:cs="Arial"/>
        </w:rPr>
        <w:t xml:space="preserve">(садовый дом жилым домом/жилой дом садовым домом - </w:t>
      </w:r>
      <w:proofErr w:type="gramStart"/>
      <w:r w:rsidRPr="00FE3A09">
        <w:rPr>
          <w:rFonts w:ascii="Arial" w:hAnsi="Arial" w:cs="Arial"/>
        </w:rPr>
        <w:t>нужное</w:t>
      </w:r>
      <w:proofErr w:type="gramEnd"/>
      <w:r w:rsidRPr="00FE3A09">
        <w:rPr>
          <w:rFonts w:ascii="Arial" w:hAnsi="Arial" w:cs="Arial"/>
        </w:rPr>
        <w:t xml:space="preserve"> указать)</w:t>
      </w:r>
    </w:p>
    <w:p w:rsidR="006E0D1E" w:rsidRPr="00FE3A09" w:rsidRDefault="006E0D1E" w:rsidP="002E7EE7">
      <w:pPr>
        <w:widowControl w:val="0"/>
        <w:tabs>
          <w:tab w:val="right" w:pos="9923"/>
        </w:tabs>
        <w:rPr>
          <w:rFonts w:ascii="Arial" w:hAnsi="Arial" w:cs="Arial"/>
        </w:rPr>
      </w:pPr>
      <w:r w:rsidRPr="00FE3A09">
        <w:rPr>
          <w:rFonts w:ascii="Arial" w:hAnsi="Arial" w:cs="Arial"/>
        </w:rPr>
        <w:tab/>
        <w:t>.</w:t>
      </w:r>
    </w:p>
    <w:p w:rsidR="006E0D1E" w:rsidRPr="00FE3A09" w:rsidRDefault="006E0D1E" w:rsidP="002E7EE7">
      <w:pPr>
        <w:widowControl w:val="0"/>
        <w:pBdr>
          <w:top w:val="single" w:sz="4" w:space="1" w:color="auto"/>
        </w:pBdr>
        <w:spacing w:after="240"/>
        <w:ind w:right="113"/>
        <w:rPr>
          <w:rFonts w:ascii="Arial" w:hAnsi="Arial" w:cs="Arial"/>
        </w:rPr>
      </w:pPr>
    </w:p>
    <w:p w:rsidR="006E0D1E" w:rsidRPr="00FE3A09" w:rsidRDefault="006E0D1E" w:rsidP="002E7EE7">
      <w:pPr>
        <w:widowControl w:val="0"/>
        <w:ind w:right="5685"/>
        <w:jc w:val="center"/>
        <w:rPr>
          <w:rFonts w:ascii="Arial" w:hAnsi="Arial" w:cs="Arial"/>
        </w:rPr>
      </w:pPr>
    </w:p>
    <w:p w:rsidR="006E0D1E" w:rsidRPr="00FE3A09" w:rsidRDefault="006E0D1E" w:rsidP="002E7EE7">
      <w:pPr>
        <w:widowControl w:val="0"/>
        <w:pBdr>
          <w:top w:val="single" w:sz="4" w:space="1" w:color="auto"/>
        </w:pBdr>
        <w:ind w:right="5685"/>
        <w:jc w:val="center"/>
        <w:rPr>
          <w:rFonts w:ascii="Arial" w:hAnsi="Arial" w:cs="Arial"/>
        </w:rPr>
      </w:pPr>
      <w:r w:rsidRPr="00FE3A09">
        <w:rPr>
          <w:rFonts w:ascii="Arial" w:hAnsi="Arial" w:cs="Arial"/>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6E0D1E" w:rsidRPr="00FE3A09" w:rsidTr="00D95A59">
        <w:tc>
          <w:tcPr>
            <w:tcW w:w="4253" w:type="dxa"/>
            <w:tcBorders>
              <w:top w:val="nil"/>
              <w:left w:val="nil"/>
              <w:bottom w:val="single" w:sz="4" w:space="0" w:color="auto"/>
              <w:right w:val="nil"/>
            </w:tcBorders>
            <w:vAlign w:val="bottom"/>
          </w:tcPr>
          <w:p w:rsidR="006E0D1E" w:rsidRPr="00FE3A09" w:rsidRDefault="006E0D1E" w:rsidP="00D95A59">
            <w:pPr>
              <w:jc w:val="center"/>
              <w:rPr>
                <w:rFonts w:ascii="Arial" w:hAnsi="Arial" w:cs="Arial"/>
              </w:rPr>
            </w:pPr>
          </w:p>
        </w:tc>
        <w:tc>
          <w:tcPr>
            <w:tcW w:w="1418" w:type="dxa"/>
            <w:tcBorders>
              <w:top w:val="nil"/>
              <w:left w:val="nil"/>
              <w:bottom w:val="nil"/>
              <w:right w:val="nil"/>
            </w:tcBorders>
            <w:vAlign w:val="bottom"/>
          </w:tcPr>
          <w:p w:rsidR="006E0D1E" w:rsidRPr="00FE3A09" w:rsidRDefault="006E0D1E" w:rsidP="00D95A59">
            <w:pPr>
              <w:rPr>
                <w:rFonts w:ascii="Arial" w:hAnsi="Arial" w:cs="Arial"/>
              </w:rPr>
            </w:pPr>
          </w:p>
        </w:tc>
        <w:tc>
          <w:tcPr>
            <w:tcW w:w="4253" w:type="dxa"/>
            <w:tcBorders>
              <w:top w:val="nil"/>
              <w:left w:val="nil"/>
              <w:bottom w:val="single" w:sz="4" w:space="0" w:color="auto"/>
              <w:right w:val="nil"/>
            </w:tcBorders>
            <w:vAlign w:val="bottom"/>
          </w:tcPr>
          <w:p w:rsidR="006E0D1E" w:rsidRPr="00FE3A09" w:rsidRDefault="006E0D1E" w:rsidP="00D95A59">
            <w:pPr>
              <w:jc w:val="center"/>
              <w:rPr>
                <w:rFonts w:ascii="Arial" w:hAnsi="Arial" w:cs="Arial"/>
              </w:rPr>
            </w:pPr>
          </w:p>
        </w:tc>
      </w:tr>
      <w:tr w:rsidR="006E0D1E" w:rsidRPr="00FE3A09" w:rsidTr="00D95A59">
        <w:tc>
          <w:tcPr>
            <w:tcW w:w="4253" w:type="dxa"/>
            <w:tcBorders>
              <w:top w:val="nil"/>
              <w:left w:val="nil"/>
              <w:bottom w:val="nil"/>
              <w:right w:val="nil"/>
            </w:tcBorders>
          </w:tcPr>
          <w:p w:rsidR="006E0D1E" w:rsidRPr="00FE3A09" w:rsidRDefault="006E0D1E" w:rsidP="00D95A59">
            <w:pPr>
              <w:jc w:val="center"/>
              <w:rPr>
                <w:rFonts w:ascii="Arial" w:hAnsi="Arial" w:cs="Arial"/>
              </w:rPr>
            </w:pPr>
            <w:r w:rsidRPr="00FE3A09">
              <w:rPr>
                <w:rFonts w:ascii="Arial" w:hAnsi="Arial" w:cs="Arial"/>
              </w:rPr>
              <w:t xml:space="preserve">(Ф.И.О. должностного лица органа </w:t>
            </w:r>
            <w:r w:rsidRPr="00FE3A09">
              <w:rPr>
                <w:rFonts w:ascii="Arial" w:hAnsi="Arial" w:cs="Arial"/>
              </w:rPr>
              <w:br/>
            </w:r>
            <w:r w:rsidRPr="00FE3A09">
              <w:rPr>
                <w:rFonts w:ascii="Arial" w:hAnsi="Arial" w:cs="Arial"/>
              </w:rPr>
              <w:lastRenderedPageBreak/>
              <w:t xml:space="preserve">местного самоуправления муниципального образования, в границах которого </w:t>
            </w:r>
            <w:r w:rsidRPr="00FE3A09">
              <w:rPr>
                <w:rFonts w:ascii="Arial" w:hAnsi="Arial" w:cs="Arial"/>
              </w:rPr>
              <w:br/>
              <w:t>расположен садовый дом или жилой дом)</w:t>
            </w:r>
          </w:p>
        </w:tc>
        <w:tc>
          <w:tcPr>
            <w:tcW w:w="1418" w:type="dxa"/>
            <w:tcBorders>
              <w:top w:val="nil"/>
              <w:left w:val="nil"/>
              <w:bottom w:val="nil"/>
              <w:right w:val="nil"/>
            </w:tcBorders>
          </w:tcPr>
          <w:p w:rsidR="006E0D1E" w:rsidRPr="00FE3A09" w:rsidRDefault="006E0D1E" w:rsidP="00D95A59">
            <w:pPr>
              <w:rPr>
                <w:rFonts w:ascii="Arial" w:hAnsi="Arial" w:cs="Arial"/>
              </w:rPr>
            </w:pPr>
          </w:p>
        </w:tc>
        <w:tc>
          <w:tcPr>
            <w:tcW w:w="4253" w:type="dxa"/>
            <w:tcBorders>
              <w:top w:val="nil"/>
              <w:left w:val="nil"/>
              <w:bottom w:val="nil"/>
              <w:right w:val="nil"/>
            </w:tcBorders>
          </w:tcPr>
          <w:p w:rsidR="006E0D1E" w:rsidRPr="00FE3A09" w:rsidRDefault="006E0D1E" w:rsidP="00D95A59">
            <w:pPr>
              <w:jc w:val="center"/>
              <w:rPr>
                <w:rFonts w:ascii="Arial" w:hAnsi="Arial" w:cs="Arial"/>
              </w:rPr>
            </w:pPr>
            <w:r w:rsidRPr="00FE3A09">
              <w:rPr>
                <w:rFonts w:ascii="Arial" w:hAnsi="Arial" w:cs="Arial"/>
              </w:rPr>
              <w:t xml:space="preserve">(подпись должностного лица органа </w:t>
            </w:r>
            <w:r w:rsidRPr="00FE3A09">
              <w:rPr>
                <w:rFonts w:ascii="Arial" w:hAnsi="Arial" w:cs="Arial"/>
              </w:rPr>
              <w:br/>
            </w:r>
            <w:r w:rsidRPr="00FE3A09">
              <w:rPr>
                <w:rFonts w:ascii="Arial" w:hAnsi="Arial" w:cs="Arial"/>
              </w:rPr>
              <w:lastRenderedPageBreak/>
              <w:t xml:space="preserve">местного самоуправления муниципального образования, в границах которого </w:t>
            </w:r>
            <w:r w:rsidRPr="00FE3A09">
              <w:rPr>
                <w:rFonts w:ascii="Arial" w:hAnsi="Arial" w:cs="Arial"/>
              </w:rPr>
              <w:br/>
              <w:t>расположен садовый дом или жилой дом)</w:t>
            </w:r>
          </w:p>
        </w:tc>
      </w:tr>
    </w:tbl>
    <w:p w:rsidR="006E0D1E" w:rsidRPr="00FE3A09" w:rsidRDefault="006E0D1E" w:rsidP="002E7EE7">
      <w:pPr>
        <w:widowControl w:val="0"/>
        <w:spacing w:before="120" w:after="240"/>
        <w:jc w:val="right"/>
        <w:rPr>
          <w:rFonts w:ascii="Arial" w:hAnsi="Arial" w:cs="Arial"/>
        </w:rPr>
      </w:pPr>
      <w:r w:rsidRPr="00FE3A09">
        <w:rPr>
          <w:rFonts w:ascii="Arial" w:hAnsi="Arial" w:cs="Arial"/>
        </w:rPr>
        <w:lastRenderedPageBreak/>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6E0D1E" w:rsidRPr="00FE3A09" w:rsidTr="00D95A59">
        <w:tc>
          <w:tcPr>
            <w:tcW w:w="1134" w:type="dxa"/>
            <w:tcBorders>
              <w:top w:val="nil"/>
              <w:left w:val="nil"/>
              <w:bottom w:val="nil"/>
              <w:right w:val="nil"/>
            </w:tcBorders>
            <w:vAlign w:val="bottom"/>
          </w:tcPr>
          <w:p w:rsidR="006E0D1E" w:rsidRPr="00FE3A09" w:rsidRDefault="006E0D1E" w:rsidP="00D95A59">
            <w:pPr>
              <w:keepNext/>
              <w:rPr>
                <w:rFonts w:ascii="Arial" w:hAnsi="Arial" w:cs="Arial"/>
              </w:rPr>
            </w:pPr>
            <w:r w:rsidRPr="00FE3A09">
              <w:rPr>
                <w:rFonts w:ascii="Arial" w:hAnsi="Arial" w:cs="Arial"/>
              </w:rPr>
              <w:t>Получил:</w:t>
            </w:r>
          </w:p>
        </w:tc>
        <w:tc>
          <w:tcPr>
            <w:tcW w:w="187" w:type="dxa"/>
            <w:tcBorders>
              <w:top w:val="nil"/>
              <w:left w:val="nil"/>
              <w:bottom w:val="nil"/>
              <w:right w:val="nil"/>
            </w:tcBorders>
            <w:vAlign w:val="bottom"/>
          </w:tcPr>
          <w:p w:rsidR="006E0D1E" w:rsidRPr="00FE3A09" w:rsidRDefault="006E0D1E" w:rsidP="00D95A59">
            <w:pPr>
              <w:keepNext/>
              <w:jc w:val="right"/>
              <w:rPr>
                <w:rFonts w:ascii="Arial" w:hAnsi="Arial" w:cs="Arial"/>
              </w:rPr>
            </w:pPr>
            <w:r w:rsidRPr="00FE3A09">
              <w:rPr>
                <w:rFonts w:ascii="Arial" w:hAnsi="Arial" w:cs="Arial"/>
              </w:rPr>
              <w:t>«</w:t>
            </w:r>
          </w:p>
        </w:tc>
        <w:tc>
          <w:tcPr>
            <w:tcW w:w="454" w:type="dxa"/>
            <w:tcBorders>
              <w:top w:val="nil"/>
              <w:left w:val="nil"/>
              <w:bottom w:val="single" w:sz="4" w:space="0" w:color="auto"/>
              <w:right w:val="nil"/>
            </w:tcBorders>
            <w:vAlign w:val="bottom"/>
          </w:tcPr>
          <w:p w:rsidR="006E0D1E" w:rsidRPr="00FE3A09" w:rsidRDefault="006E0D1E" w:rsidP="00D95A59">
            <w:pPr>
              <w:keepNext/>
              <w:jc w:val="center"/>
              <w:rPr>
                <w:rFonts w:ascii="Arial" w:hAnsi="Arial" w:cs="Arial"/>
              </w:rPr>
            </w:pPr>
          </w:p>
        </w:tc>
        <w:tc>
          <w:tcPr>
            <w:tcW w:w="255" w:type="dxa"/>
            <w:tcBorders>
              <w:top w:val="nil"/>
              <w:left w:val="nil"/>
              <w:bottom w:val="nil"/>
              <w:right w:val="nil"/>
            </w:tcBorders>
            <w:vAlign w:val="bottom"/>
          </w:tcPr>
          <w:p w:rsidR="006E0D1E" w:rsidRPr="00FE3A09" w:rsidRDefault="006E0D1E" w:rsidP="00D95A59">
            <w:pPr>
              <w:keepNext/>
              <w:rPr>
                <w:rFonts w:ascii="Arial" w:hAnsi="Arial" w:cs="Arial"/>
              </w:rPr>
            </w:pPr>
            <w:r w:rsidRPr="00FE3A09">
              <w:rPr>
                <w:rFonts w:ascii="Arial" w:hAnsi="Arial" w:cs="Arial"/>
              </w:rPr>
              <w:t>»</w:t>
            </w:r>
          </w:p>
        </w:tc>
        <w:tc>
          <w:tcPr>
            <w:tcW w:w="1418" w:type="dxa"/>
            <w:tcBorders>
              <w:top w:val="nil"/>
              <w:left w:val="nil"/>
              <w:bottom w:val="single" w:sz="4" w:space="0" w:color="auto"/>
              <w:right w:val="nil"/>
            </w:tcBorders>
            <w:vAlign w:val="bottom"/>
          </w:tcPr>
          <w:p w:rsidR="006E0D1E" w:rsidRPr="00FE3A09" w:rsidRDefault="006E0D1E" w:rsidP="00D95A59">
            <w:pPr>
              <w:keepNext/>
              <w:jc w:val="center"/>
              <w:rPr>
                <w:rFonts w:ascii="Arial" w:hAnsi="Arial" w:cs="Arial"/>
              </w:rPr>
            </w:pPr>
          </w:p>
        </w:tc>
        <w:tc>
          <w:tcPr>
            <w:tcW w:w="369" w:type="dxa"/>
            <w:tcBorders>
              <w:top w:val="nil"/>
              <w:left w:val="nil"/>
              <w:bottom w:val="nil"/>
              <w:right w:val="nil"/>
            </w:tcBorders>
            <w:vAlign w:val="bottom"/>
          </w:tcPr>
          <w:p w:rsidR="006E0D1E" w:rsidRPr="00FE3A09" w:rsidRDefault="006E0D1E" w:rsidP="00D95A59">
            <w:pPr>
              <w:keepNext/>
              <w:jc w:val="right"/>
              <w:rPr>
                <w:rFonts w:ascii="Arial" w:hAnsi="Arial" w:cs="Arial"/>
              </w:rPr>
            </w:pPr>
            <w:r w:rsidRPr="00FE3A09">
              <w:rPr>
                <w:rFonts w:ascii="Arial" w:hAnsi="Arial" w:cs="Arial"/>
              </w:rPr>
              <w:t>20</w:t>
            </w:r>
          </w:p>
        </w:tc>
        <w:tc>
          <w:tcPr>
            <w:tcW w:w="397" w:type="dxa"/>
            <w:tcBorders>
              <w:top w:val="nil"/>
              <w:left w:val="nil"/>
              <w:bottom w:val="single" w:sz="4" w:space="0" w:color="auto"/>
              <w:right w:val="nil"/>
            </w:tcBorders>
            <w:vAlign w:val="bottom"/>
          </w:tcPr>
          <w:p w:rsidR="006E0D1E" w:rsidRPr="00FE3A09" w:rsidRDefault="006E0D1E" w:rsidP="00D95A59">
            <w:pPr>
              <w:keepNext/>
              <w:rPr>
                <w:rFonts w:ascii="Arial" w:hAnsi="Arial" w:cs="Arial"/>
              </w:rPr>
            </w:pPr>
          </w:p>
        </w:tc>
        <w:tc>
          <w:tcPr>
            <w:tcW w:w="851" w:type="dxa"/>
            <w:tcBorders>
              <w:top w:val="nil"/>
              <w:left w:val="nil"/>
              <w:bottom w:val="nil"/>
              <w:right w:val="nil"/>
            </w:tcBorders>
            <w:vAlign w:val="bottom"/>
          </w:tcPr>
          <w:p w:rsidR="006E0D1E" w:rsidRPr="00FE3A09" w:rsidRDefault="006E0D1E" w:rsidP="00D95A59">
            <w:pPr>
              <w:keepNext/>
              <w:ind w:left="57"/>
              <w:rPr>
                <w:rFonts w:ascii="Arial" w:hAnsi="Arial" w:cs="Arial"/>
              </w:rPr>
            </w:pPr>
            <w:proofErr w:type="gramStart"/>
            <w:r w:rsidRPr="00FE3A09">
              <w:rPr>
                <w:rFonts w:ascii="Arial" w:hAnsi="Arial" w:cs="Arial"/>
              </w:rPr>
              <w:t>г</w:t>
            </w:r>
            <w:proofErr w:type="gramEnd"/>
            <w:r w:rsidRPr="00FE3A09">
              <w:rPr>
                <w:rFonts w:ascii="Arial" w:hAnsi="Arial" w:cs="Arial"/>
              </w:rPr>
              <w:t>.</w:t>
            </w:r>
          </w:p>
        </w:tc>
        <w:tc>
          <w:tcPr>
            <w:tcW w:w="2552" w:type="dxa"/>
            <w:tcBorders>
              <w:top w:val="nil"/>
              <w:left w:val="nil"/>
              <w:bottom w:val="single" w:sz="4" w:space="0" w:color="auto"/>
              <w:right w:val="nil"/>
            </w:tcBorders>
            <w:vAlign w:val="bottom"/>
          </w:tcPr>
          <w:p w:rsidR="006E0D1E" w:rsidRPr="00FE3A09" w:rsidRDefault="006E0D1E" w:rsidP="00D95A59">
            <w:pPr>
              <w:keepNext/>
              <w:jc w:val="center"/>
              <w:rPr>
                <w:rFonts w:ascii="Arial" w:hAnsi="Arial" w:cs="Arial"/>
              </w:rPr>
            </w:pPr>
          </w:p>
        </w:tc>
        <w:tc>
          <w:tcPr>
            <w:tcW w:w="794" w:type="dxa"/>
            <w:tcBorders>
              <w:top w:val="nil"/>
              <w:left w:val="nil"/>
              <w:right w:val="nil"/>
            </w:tcBorders>
            <w:vAlign w:val="bottom"/>
          </w:tcPr>
          <w:p w:rsidR="006E0D1E" w:rsidRPr="00FE3A09" w:rsidRDefault="006E0D1E" w:rsidP="00D95A59">
            <w:pPr>
              <w:keepNext/>
              <w:rPr>
                <w:rFonts w:ascii="Arial" w:hAnsi="Arial" w:cs="Arial"/>
              </w:rPr>
            </w:pPr>
          </w:p>
        </w:tc>
        <w:tc>
          <w:tcPr>
            <w:tcW w:w="1588" w:type="dxa"/>
            <w:tcBorders>
              <w:top w:val="nil"/>
              <w:left w:val="nil"/>
              <w:right w:val="nil"/>
            </w:tcBorders>
            <w:vAlign w:val="bottom"/>
          </w:tcPr>
          <w:p w:rsidR="006E0D1E" w:rsidRPr="00FE3A09" w:rsidRDefault="006E0D1E" w:rsidP="00D95A59">
            <w:pPr>
              <w:keepNext/>
              <w:jc w:val="center"/>
              <w:rPr>
                <w:rFonts w:ascii="Arial" w:hAnsi="Arial" w:cs="Arial"/>
              </w:rPr>
            </w:pPr>
            <w:proofErr w:type="gramStart"/>
            <w:r w:rsidRPr="00FE3A09">
              <w:rPr>
                <w:rFonts w:ascii="Arial" w:hAnsi="Arial" w:cs="Arial"/>
              </w:rPr>
              <w:t>(заполняется</w:t>
            </w:r>
            <w:proofErr w:type="gramEnd"/>
          </w:p>
        </w:tc>
      </w:tr>
      <w:tr w:rsidR="006E0D1E" w:rsidRPr="00FE3A09" w:rsidTr="00D95A59">
        <w:tc>
          <w:tcPr>
            <w:tcW w:w="1134" w:type="dxa"/>
            <w:tcBorders>
              <w:top w:val="nil"/>
              <w:left w:val="nil"/>
              <w:bottom w:val="nil"/>
              <w:right w:val="nil"/>
            </w:tcBorders>
          </w:tcPr>
          <w:p w:rsidR="006E0D1E" w:rsidRPr="00FE3A09" w:rsidRDefault="006E0D1E" w:rsidP="00D95A59">
            <w:pPr>
              <w:rPr>
                <w:rFonts w:ascii="Arial" w:hAnsi="Arial" w:cs="Arial"/>
              </w:rPr>
            </w:pPr>
          </w:p>
        </w:tc>
        <w:tc>
          <w:tcPr>
            <w:tcW w:w="187" w:type="dxa"/>
            <w:tcBorders>
              <w:top w:val="nil"/>
              <w:left w:val="nil"/>
              <w:bottom w:val="nil"/>
              <w:right w:val="nil"/>
            </w:tcBorders>
          </w:tcPr>
          <w:p w:rsidR="006E0D1E" w:rsidRPr="00FE3A09" w:rsidRDefault="006E0D1E" w:rsidP="00D95A59">
            <w:pPr>
              <w:rPr>
                <w:rFonts w:ascii="Arial" w:hAnsi="Arial" w:cs="Arial"/>
              </w:rPr>
            </w:pPr>
          </w:p>
        </w:tc>
        <w:tc>
          <w:tcPr>
            <w:tcW w:w="454" w:type="dxa"/>
            <w:tcBorders>
              <w:top w:val="nil"/>
              <w:left w:val="nil"/>
              <w:bottom w:val="nil"/>
              <w:right w:val="nil"/>
            </w:tcBorders>
          </w:tcPr>
          <w:p w:rsidR="006E0D1E" w:rsidRPr="00FE3A09" w:rsidRDefault="006E0D1E" w:rsidP="00D95A59">
            <w:pPr>
              <w:jc w:val="center"/>
              <w:rPr>
                <w:rFonts w:ascii="Arial" w:hAnsi="Arial" w:cs="Arial"/>
              </w:rPr>
            </w:pPr>
          </w:p>
        </w:tc>
        <w:tc>
          <w:tcPr>
            <w:tcW w:w="255" w:type="dxa"/>
            <w:tcBorders>
              <w:top w:val="nil"/>
              <w:left w:val="nil"/>
              <w:bottom w:val="nil"/>
              <w:right w:val="nil"/>
            </w:tcBorders>
          </w:tcPr>
          <w:p w:rsidR="006E0D1E" w:rsidRPr="00FE3A09" w:rsidRDefault="006E0D1E" w:rsidP="00D95A59">
            <w:pPr>
              <w:rPr>
                <w:rFonts w:ascii="Arial" w:hAnsi="Arial" w:cs="Arial"/>
              </w:rPr>
            </w:pPr>
          </w:p>
        </w:tc>
        <w:tc>
          <w:tcPr>
            <w:tcW w:w="1418" w:type="dxa"/>
            <w:tcBorders>
              <w:top w:val="nil"/>
              <w:left w:val="nil"/>
              <w:bottom w:val="nil"/>
              <w:right w:val="nil"/>
            </w:tcBorders>
          </w:tcPr>
          <w:p w:rsidR="006E0D1E" w:rsidRPr="00FE3A09" w:rsidRDefault="006E0D1E" w:rsidP="00D95A59">
            <w:pPr>
              <w:jc w:val="center"/>
              <w:rPr>
                <w:rFonts w:ascii="Arial" w:hAnsi="Arial" w:cs="Arial"/>
              </w:rPr>
            </w:pPr>
          </w:p>
        </w:tc>
        <w:tc>
          <w:tcPr>
            <w:tcW w:w="369" w:type="dxa"/>
            <w:tcBorders>
              <w:top w:val="nil"/>
              <w:left w:val="nil"/>
              <w:bottom w:val="nil"/>
              <w:right w:val="nil"/>
            </w:tcBorders>
          </w:tcPr>
          <w:p w:rsidR="006E0D1E" w:rsidRPr="00FE3A09" w:rsidRDefault="006E0D1E" w:rsidP="00D95A59">
            <w:pPr>
              <w:jc w:val="right"/>
              <w:rPr>
                <w:rFonts w:ascii="Arial" w:hAnsi="Arial" w:cs="Arial"/>
              </w:rPr>
            </w:pPr>
          </w:p>
        </w:tc>
        <w:tc>
          <w:tcPr>
            <w:tcW w:w="397" w:type="dxa"/>
            <w:tcBorders>
              <w:top w:val="nil"/>
              <w:left w:val="nil"/>
              <w:bottom w:val="nil"/>
              <w:right w:val="nil"/>
            </w:tcBorders>
          </w:tcPr>
          <w:p w:rsidR="006E0D1E" w:rsidRPr="00FE3A09" w:rsidRDefault="006E0D1E" w:rsidP="00D95A59">
            <w:pPr>
              <w:rPr>
                <w:rFonts w:ascii="Arial" w:hAnsi="Arial" w:cs="Arial"/>
              </w:rPr>
            </w:pPr>
          </w:p>
        </w:tc>
        <w:tc>
          <w:tcPr>
            <w:tcW w:w="851" w:type="dxa"/>
            <w:tcBorders>
              <w:top w:val="nil"/>
              <w:left w:val="nil"/>
              <w:bottom w:val="nil"/>
              <w:right w:val="nil"/>
            </w:tcBorders>
          </w:tcPr>
          <w:p w:rsidR="006E0D1E" w:rsidRPr="00FE3A09" w:rsidRDefault="006E0D1E" w:rsidP="00D95A59">
            <w:pPr>
              <w:ind w:left="57"/>
              <w:rPr>
                <w:rFonts w:ascii="Arial" w:hAnsi="Arial" w:cs="Arial"/>
              </w:rPr>
            </w:pPr>
          </w:p>
        </w:tc>
        <w:tc>
          <w:tcPr>
            <w:tcW w:w="2552" w:type="dxa"/>
            <w:tcBorders>
              <w:top w:val="nil"/>
              <w:left w:val="nil"/>
              <w:bottom w:val="nil"/>
              <w:right w:val="nil"/>
            </w:tcBorders>
          </w:tcPr>
          <w:p w:rsidR="006E0D1E" w:rsidRPr="00FE3A09" w:rsidRDefault="006E0D1E" w:rsidP="00D95A59">
            <w:pPr>
              <w:jc w:val="center"/>
              <w:rPr>
                <w:rFonts w:ascii="Arial" w:hAnsi="Arial" w:cs="Arial"/>
              </w:rPr>
            </w:pPr>
            <w:r w:rsidRPr="00FE3A09">
              <w:rPr>
                <w:rFonts w:ascii="Arial" w:hAnsi="Arial" w:cs="Arial"/>
              </w:rPr>
              <w:t>(подпись заявителя)</w:t>
            </w:r>
          </w:p>
        </w:tc>
        <w:tc>
          <w:tcPr>
            <w:tcW w:w="794" w:type="dxa"/>
            <w:tcBorders>
              <w:left w:val="nil"/>
              <w:bottom w:val="nil"/>
              <w:right w:val="nil"/>
            </w:tcBorders>
          </w:tcPr>
          <w:p w:rsidR="006E0D1E" w:rsidRPr="00FE3A09" w:rsidRDefault="006E0D1E" w:rsidP="00D95A59">
            <w:pPr>
              <w:rPr>
                <w:rFonts w:ascii="Arial" w:hAnsi="Arial" w:cs="Arial"/>
              </w:rPr>
            </w:pPr>
          </w:p>
        </w:tc>
        <w:tc>
          <w:tcPr>
            <w:tcW w:w="1588" w:type="dxa"/>
            <w:tcBorders>
              <w:left w:val="nil"/>
              <w:bottom w:val="nil"/>
              <w:right w:val="nil"/>
            </w:tcBorders>
          </w:tcPr>
          <w:p w:rsidR="006E0D1E" w:rsidRPr="00FE3A09" w:rsidRDefault="006E0D1E" w:rsidP="00D95A59">
            <w:pPr>
              <w:jc w:val="center"/>
              <w:rPr>
                <w:rFonts w:ascii="Arial" w:hAnsi="Arial" w:cs="Arial"/>
              </w:rPr>
            </w:pPr>
            <w:r w:rsidRPr="00FE3A09">
              <w:rPr>
                <w:rFonts w:ascii="Arial" w:hAnsi="Arial" w:cs="Arial"/>
              </w:rPr>
              <w:t>в случае получения решения лично)</w:t>
            </w:r>
          </w:p>
        </w:tc>
      </w:tr>
    </w:tbl>
    <w:p w:rsidR="006E0D1E" w:rsidRPr="00FE3A09" w:rsidRDefault="006E0D1E" w:rsidP="002E7EE7">
      <w:pPr>
        <w:widowControl w:val="0"/>
        <w:spacing w:after="240"/>
        <w:rPr>
          <w:rFonts w:ascii="Arial" w:hAnsi="Arial" w:cs="Arial"/>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6E0D1E" w:rsidRPr="00FE3A09" w:rsidTr="00D95A59">
        <w:tc>
          <w:tcPr>
            <w:tcW w:w="5387" w:type="dxa"/>
            <w:tcBorders>
              <w:top w:val="nil"/>
              <w:left w:val="nil"/>
              <w:bottom w:val="nil"/>
              <w:right w:val="nil"/>
            </w:tcBorders>
            <w:vAlign w:val="bottom"/>
          </w:tcPr>
          <w:p w:rsidR="006E0D1E" w:rsidRPr="00FE3A09" w:rsidRDefault="006E0D1E" w:rsidP="00D95A59">
            <w:pPr>
              <w:rPr>
                <w:rFonts w:ascii="Arial" w:hAnsi="Arial" w:cs="Arial"/>
              </w:rPr>
            </w:pPr>
            <w:r w:rsidRPr="00FE3A09">
              <w:rPr>
                <w:rFonts w:ascii="Arial" w:hAnsi="Arial" w:cs="Arial"/>
              </w:rPr>
              <w:t>Решение направлено в адрес заявителя</w:t>
            </w:r>
          </w:p>
        </w:tc>
        <w:tc>
          <w:tcPr>
            <w:tcW w:w="284" w:type="dxa"/>
            <w:tcBorders>
              <w:top w:val="nil"/>
              <w:left w:val="nil"/>
              <w:bottom w:val="nil"/>
              <w:right w:val="nil"/>
            </w:tcBorders>
            <w:vAlign w:val="bottom"/>
          </w:tcPr>
          <w:p w:rsidR="006E0D1E" w:rsidRPr="00FE3A09" w:rsidRDefault="006E0D1E" w:rsidP="00D95A59">
            <w:pPr>
              <w:jc w:val="right"/>
              <w:rPr>
                <w:rFonts w:ascii="Arial" w:hAnsi="Arial" w:cs="Arial"/>
              </w:rPr>
            </w:pPr>
            <w:r w:rsidRPr="00FE3A09">
              <w:rPr>
                <w:rFonts w:ascii="Arial" w:hAnsi="Arial" w:cs="Arial"/>
              </w:rPr>
              <w:t>«</w:t>
            </w:r>
          </w:p>
        </w:tc>
        <w:tc>
          <w:tcPr>
            <w:tcW w:w="454" w:type="dxa"/>
            <w:tcBorders>
              <w:top w:val="nil"/>
              <w:left w:val="nil"/>
              <w:bottom w:val="single" w:sz="4" w:space="0" w:color="auto"/>
              <w:right w:val="nil"/>
            </w:tcBorders>
            <w:vAlign w:val="bottom"/>
          </w:tcPr>
          <w:p w:rsidR="006E0D1E" w:rsidRPr="00FE3A09" w:rsidRDefault="006E0D1E" w:rsidP="00D95A59">
            <w:pPr>
              <w:jc w:val="center"/>
              <w:rPr>
                <w:rFonts w:ascii="Arial" w:hAnsi="Arial" w:cs="Arial"/>
              </w:rPr>
            </w:pPr>
          </w:p>
        </w:tc>
        <w:tc>
          <w:tcPr>
            <w:tcW w:w="255" w:type="dxa"/>
            <w:tcBorders>
              <w:top w:val="nil"/>
              <w:left w:val="nil"/>
              <w:bottom w:val="nil"/>
              <w:right w:val="nil"/>
            </w:tcBorders>
            <w:vAlign w:val="bottom"/>
          </w:tcPr>
          <w:p w:rsidR="006E0D1E" w:rsidRPr="00FE3A09" w:rsidRDefault="006E0D1E" w:rsidP="00D95A59">
            <w:pPr>
              <w:rPr>
                <w:rFonts w:ascii="Arial" w:hAnsi="Arial" w:cs="Arial"/>
              </w:rPr>
            </w:pPr>
            <w:r w:rsidRPr="00FE3A09">
              <w:rPr>
                <w:rFonts w:ascii="Arial" w:hAnsi="Arial" w:cs="Arial"/>
              </w:rPr>
              <w:t>»</w:t>
            </w:r>
          </w:p>
        </w:tc>
        <w:tc>
          <w:tcPr>
            <w:tcW w:w="1701" w:type="dxa"/>
            <w:tcBorders>
              <w:top w:val="nil"/>
              <w:left w:val="nil"/>
              <w:bottom w:val="single" w:sz="4" w:space="0" w:color="auto"/>
              <w:right w:val="nil"/>
            </w:tcBorders>
            <w:vAlign w:val="bottom"/>
          </w:tcPr>
          <w:p w:rsidR="006E0D1E" w:rsidRPr="00FE3A09" w:rsidRDefault="006E0D1E" w:rsidP="00D95A59">
            <w:pPr>
              <w:jc w:val="center"/>
              <w:rPr>
                <w:rFonts w:ascii="Arial" w:hAnsi="Arial" w:cs="Arial"/>
              </w:rPr>
            </w:pPr>
          </w:p>
        </w:tc>
        <w:tc>
          <w:tcPr>
            <w:tcW w:w="369" w:type="dxa"/>
            <w:tcBorders>
              <w:top w:val="nil"/>
              <w:left w:val="nil"/>
              <w:bottom w:val="nil"/>
              <w:right w:val="nil"/>
            </w:tcBorders>
            <w:vAlign w:val="bottom"/>
          </w:tcPr>
          <w:p w:rsidR="006E0D1E" w:rsidRPr="00FE3A09" w:rsidRDefault="006E0D1E" w:rsidP="00D95A59">
            <w:pPr>
              <w:jc w:val="right"/>
              <w:rPr>
                <w:rFonts w:ascii="Arial" w:hAnsi="Arial" w:cs="Arial"/>
              </w:rPr>
            </w:pPr>
            <w:r w:rsidRPr="00FE3A09">
              <w:rPr>
                <w:rFonts w:ascii="Arial" w:hAnsi="Arial" w:cs="Arial"/>
              </w:rPr>
              <w:t>20</w:t>
            </w:r>
          </w:p>
        </w:tc>
        <w:tc>
          <w:tcPr>
            <w:tcW w:w="397" w:type="dxa"/>
            <w:tcBorders>
              <w:top w:val="nil"/>
              <w:left w:val="nil"/>
              <w:bottom w:val="single" w:sz="4" w:space="0" w:color="auto"/>
              <w:right w:val="nil"/>
            </w:tcBorders>
            <w:vAlign w:val="bottom"/>
          </w:tcPr>
          <w:p w:rsidR="006E0D1E" w:rsidRPr="00FE3A09" w:rsidRDefault="006E0D1E" w:rsidP="00D95A59">
            <w:pPr>
              <w:rPr>
                <w:rFonts w:ascii="Arial" w:hAnsi="Arial" w:cs="Arial"/>
              </w:rPr>
            </w:pPr>
          </w:p>
        </w:tc>
        <w:tc>
          <w:tcPr>
            <w:tcW w:w="392" w:type="dxa"/>
            <w:tcBorders>
              <w:top w:val="nil"/>
              <w:left w:val="nil"/>
              <w:bottom w:val="nil"/>
              <w:right w:val="nil"/>
            </w:tcBorders>
            <w:vAlign w:val="bottom"/>
          </w:tcPr>
          <w:p w:rsidR="006E0D1E" w:rsidRPr="00FE3A09" w:rsidRDefault="006E0D1E" w:rsidP="00D95A59">
            <w:pPr>
              <w:ind w:left="57"/>
              <w:rPr>
                <w:rFonts w:ascii="Arial" w:hAnsi="Arial" w:cs="Arial"/>
              </w:rPr>
            </w:pPr>
            <w:proofErr w:type="gramStart"/>
            <w:r w:rsidRPr="00FE3A09">
              <w:rPr>
                <w:rFonts w:ascii="Arial" w:hAnsi="Arial" w:cs="Arial"/>
              </w:rPr>
              <w:t>г</w:t>
            </w:r>
            <w:proofErr w:type="gramEnd"/>
            <w:r w:rsidRPr="00FE3A09">
              <w:rPr>
                <w:rFonts w:ascii="Arial" w:hAnsi="Arial" w:cs="Arial"/>
              </w:rPr>
              <w:t>.</w:t>
            </w:r>
          </w:p>
        </w:tc>
      </w:tr>
      <w:tr w:rsidR="006E0D1E" w:rsidRPr="00FE3A09" w:rsidTr="00D95A59">
        <w:tc>
          <w:tcPr>
            <w:tcW w:w="5387" w:type="dxa"/>
            <w:tcBorders>
              <w:top w:val="nil"/>
              <w:left w:val="nil"/>
              <w:bottom w:val="nil"/>
              <w:right w:val="nil"/>
            </w:tcBorders>
          </w:tcPr>
          <w:p w:rsidR="006E0D1E" w:rsidRPr="00FE3A09" w:rsidRDefault="006E0D1E" w:rsidP="00D95A59">
            <w:pPr>
              <w:jc w:val="center"/>
              <w:rPr>
                <w:rFonts w:ascii="Arial" w:hAnsi="Arial" w:cs="Arial"/>
              </w:rPr>
            </w:pPr>
            <w:r w:rsidRPr="00FE3A09">
              <w:rPr>
                <w:rFonts w:ascii="Arial" w:hAnsi="Arial" w:cs="Arial"/>
              </w:rPr>
              <w:t>(заполняется в случае направления решения по почте)</w:t>
            </w:r>
          </w:p>
        </w:tc>
        <w:tc>
          <w:tcPr>
            <w:tcW w:w="284" w:type="dxa"/>
            <w:tcBorders>
              <w:top w:val="nil"/>
              <w:left w:val="nil"/>
              <w:bottom w:val="nil"/>
              <w:right w:val="nil"/>
            </w:tcBorders>
          </w:tcPr>
          <w:p w:rsidR="006E0D1E" w:rsidRPr="00FE3A09" w:rsidRDefault="006E0D1E" w:rsidP="00D95A59">
            <w:pPr>
              <w:rPr>
                <w:rFonts w:ascii="Arial" w:hAnsi="Arial" w:cs="Arial"/>
              </w:rPr>
            </w:pPr>
          </w:p>
        </w:tc>
        <w:tc>
          <w:tcPr>
            <w:tcW w:w="454" w:type="dxa"/>
            <w:tcBorders>
              <w:top w:val="nil"/>
              <w:left w:val="nil"/>
              <w:bottom w:val="nil"/>
              <w:right w:val="nil"/>
            </w:tcBorders>
          </w:tcPr>
          <w:p w:rsidR="006E0D1E" w:rsidRPr="00FE3A09" w:rsidRDefault="006E0D1E" w:rsidP="00D95A59">
            <w:pPr>
              <w:jc w:val="center"/>
              <w:rPr>
                <w:rFonts w:ascii="Arial" w:hAnsi="Arial" w:cs="Arial"/>
              </w:rPr>
            </w:pPr>
          </w:p>
        </w:tc>
        <w:tc>
          <w:tcPr>
            <w:tcW w:w="255" w:type="dxa"/>
            <w:tcBorders>
              <w:top w:val="nil"/>
              <w:left w:val="nil"/>
              <w:bottom w:val="nil"/>
              <w:right w:val="nil"/>
            </w:tcBorders>
          </w:tcPr>
          <w:p w:rsidR="006E0D1E" w:rsidRPr="00FE3A09" w:rsidRDefault="006E0D1E" w:rsidP="00D95A59">
            <w:pPr>
              <w:rPr>
                <w:rFonts w:ascii="Arial" w:hAnsi="Arial" w:cs="Arial"/>
              </w:rPr>
            </w:pPr>
          </w:p>
        </w:tc>
        <w:tc>
          <w:tcPr>
            <w:tcW w:w="1701" w:type="dxa"/>
            <w:tcBorders>
              <w:top w:val="nil"/>
              <w:left w:val="nil"/>
              <w:bottom w:val="nil"/>
              <w:right w:val="nil"/>
            </w:tcBorders>
          </w:tcPr>
          <w:p w:rsidR="006E0D1E" w:rsidRPr="00FE3A09" w:rsidRDefault="006E0D1E" w:rsidP="00D95A59">
            <w:pPr>
              <w:jc w:val="center"/>
              <w:rPr>
                <w:rFonts w:ascii="Arial" w:hAnsi="Arial" w:cs="Arial"/>
              </w:rPr>
            </w:pPr>
          </w:p>
        </w:tc>
        <w:tc>
          <w:tcPr>
            <w:tcW w:w="369" w:type="dxa"/>
            <w:tcBorders>
              <w:top w:val="nil"/>
              <w:left w:val="nil"/>
              <w:bottom w:val="nil"/>
              <w:right w:val="nil"/>
            </w:tcBorders>
          </w:tcPr>
          <w:p w:rsidR="006E0D1E" w:rsidRPr="00FE3A09" w:rsidRDefault="006E0D1E" w:rsidP="00D95A59">
            <w:pPr>
              <w:jc w:val="right"/>
              <w:rPr>
                <w:rFonts w:ascii="Arial" w:hAnsi="Arial" w:cs="Arial"/>
              </w:rPr>
            </w:pPr>
          </w:p>
        </w:tc>
        <w:tc>
          <w:tcPr>
            <w:tcW w:w="397" w:type="dxa"/>
            <w:tcBorders>
              <w:top w:val="nil"/>
              <w:left w:val="nil"/>
              <w:bottom w:val="nil"/>
              <w:right w:val="nil"/>
            </w:tcBorders>
          </w:tcPr>
          <w:p w:rsidR="006E0D1E" w:rsidRPr="00FE3A09" w:rsidRDefault="006E0D1E" w:rsidP="00D95A59">
            <w:pPr>
              <w:rPr>
                <w:rFonts w:ascii="Arial" w:hAnsi="Arial" w:cs="Arial"/>
              </w:rPr>
            </w:pPr>
          </w:p>
        </w:tc>
        <w:tc>
          <w:tcPr>
            <w:tcW w:w="392" w:type="dxa"/>
            <w:tcBorders>
              <w:top w:val="nil"/>
              <w:left w:val="nil"/>
              <w:bottom w:val="nil"/>
              <w:right w:val="nil"/>
            </w:tcBorders>
          </w:tcPr>
          <w:p w:rsidR="006E0D1E" w:rsidRPr="00FE3A09" w:rsidRDefault="006E0D1E" w:rsidP="00D95A59">
            <w:pPr>
              <w:ind w:left="57"/>
              <w:rPr>
                <w:rFonts w:ascii="Arial" w:hAnsi="Arial" w:cs="Arial"/>
              </w:rPr>
            </w:pPr>
          </w:p>
        </w:tc>
      </w:tr>
    </w:tbl>
    <w:p w:rsidR="006E0D1E" w:rsidRPr="00FE3A09" w:rsidRDefault="006E0D1E" w:rsidP="002E7EE7">
      <w:pPr>
        <w:widowControl w:val="0"/>
        <w:spacing w:before="120"/>
        <w:ind w:left="5387"/>
        <w:rPr>
          <w:rFonts w:ascii="Arial" w:hAnsi="Arial" w:cs="Arial"/>
        </w:rPr>
      </w:pPr>
    </w:p>
    <w:p w:rsidR="006E0D1E" w:rsidRPr="00FE3A09" w:rsidRDefault="006E0D1E" w:rsidP="002E7EE7">
      <w:pPr>
        <w:widowControl w:val="0"/>
        <w:pBdr>
          <w:top w:val="single" w:sz="4" w:space="1" w:color="auto"/>
        </w:pBdr>
        <w:ind w:left="5387"/>
        <w:jc w:val="center"/>
        <w:rPr>
          <w:rFonts w:ascii="Arial" w:hAnsi="Arial" w:cs="Arial"/>
        </w:rPr>
      </w:pPr>
      <w:r w:rsidRPr="00FE3A09">
        <w:rPr>
          <w:rFonts w:ascii="Arial" w:hAnsi="Arial" w:cs="Arial"/>
        </w:rPr>
        <w:t xml:space="preserve">(Ф.И.О., подпись должностного лица, </w:t>
      </w:r>
      <w:r w:rsidRPr="00FE3A09">
        <w:rPr>
          <w:rFonts w:ascii="Arial" w:hAnsi="Arial" w:cs="Arial"/>
        </w:rPr>
        <w:br/>
        <w:t>направившего решение в адрес заявителя)</w:t>
      </w:r>
    </w:p>
    <w:sectPr w:rsidR="006E0D1E" w:rsidRPr="00FE3A09" w:rsidSect="00FE3A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
    <w:nsid w:val="1C8A126F"/>
    <w:multiLevelType w:val="hybridMultilevel"/>
    <w:tmpl w:val="815C0E8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45"/>
    <w:rsid w:val="00004F96"/>
    <w:rsid w:val="000567A9"/>
    <w:rsid w:val="000762C1"/>
    <w:rsid w:val="000B03B0"/>
    <w:rsid w:val="000B7303"/>
    <w:rsid w:val="000C16A8"/>
    <w:rsid w:val="000C5010"/>
    <w:rsid w:val="000E31EF"/>
    <w:rsid w:val="000F6803"/>
    <w:rsid w:val="00105451"/>
    <w:rsid w:val="00147B94"/>
    <w:rsid w:val="001520FF"/>
    <w:rsid w:val="00194354"/>
    <w:rsid w:val="0019628B"/>
    <w:rsid w:val="001A466A"/>
    <w:rsid w:val="001E7A6E"/>
    <w:rsid w:val="0020351B"/>
    <w:rsid w:val="0020447A"/>
    <w:rsid w:val="002214FF"/>
    <w:rsid w:val="0022793C"/>
    <w:rsid w:val="00257C84"/>
    <w:rsid w:val="00284F7C"/>
    <w:rsid w:val="002A36C7"/>
    <w:rsid w:val="002B0ED6"/>
    <w:rsid w:val="002C05AA"/>
    <w:rsid w:val="002D7741"/>
    <w:rsid w:val="002E7EE7"/>
    <w:rsid w:val="002F4DBF"/>
    <w:rsid w:val="003226D2"/>
    <w:rsid w:val="00322D8D"/>
    <w:rsid w:val="00324AD7"/>
    <w:rsid w:val="00326218"/>
    <w:rsid w:val="003549B2"/>
    <w:rsid w:val="00354AFB"/>
    <w:rsid w:val="00386D6B"/>
    <w:rsid w:val="003878EE"/>
    <w:rsid w:val="003A144F"/>
    <w:rsid w:val="003A4E05"/>
    <w:rsid w:val="003B3D7D"/>
    <w:rsid w:val="003C086C"/>
    <w:rsid w:val="003C50C6"/>
    <w:rsid w:val="003C52DD"/>
    <w:rsid w:val="003E1C16"/>
    <w:rsid w:val="00401753"/>
    <w:rsid w:val="004045A4"/>
    <w:rsid w:val="004052DA"/>
    <w:rsid w:val="004120A4"/>
    <w:rsid w:val="0042477F"/>
    <w:rsid w:val="00431C78"/>
    <w:rsid w:val="00443C2C"/>
    <w:rsid w:val="00450144"/>
    <w:rsid w:val="0048119D"/>
    <w:rsid w:val="00515288"/>
    <w:rsid w:val="00540C33"/>
    <w:rsid w:val="00561749"/>
    <w:rsid w:val="00564603"/>
    <w:rsid w:val="00567908"/>
    <w:rsid w:val="00571BB6"/>
    <w:rsid w:val="005721FE"/>
    <w:rsid w:val="00580220"/>
    <w:rsid w:val="0059260C"/>
    <w:rsid w:val="005936FF"/>
    <w:rsid w:val="005B133B"/>
    <w:rsid w:val="005D1FB7"/>
    <w:rsid w:val="005D28F2"/>
    <w:rsid w:val="005E0F74"/>
    <w:rsid w:val="005E25C9"/>
    <w:rsid w:val="005E61B1"/>
    <w:rsid w:val="00607B77"/>
    <w:rsid w:val="00613042"/>
    <w:rsid w:val="00613222"/>
    <w:rsid w:val="00620DD0"/>
    <w:rsid w:val="006240B1"/>
    <w:rsid w:val="006367DD"/>
    <w:rsid w:val="00654DDD"/>
    <w:rsid w:val="006771DC"/>
    <w:rsid w:val="00685277"/>
    <w:rsid w:val="006907B5"/>
    <w:rsid w:val="00693592"/>
    <w:rsid w:val="00693AE4"/>
    <w:rsid w:val="006A1E43"/>
    <w:rsid w:val="006B2980"/>
    <w:rsid w:val="006C5E12"/>
    <w:rsid w:val="006D5EC5"/>
    <w:rsid w:val="006D6393"/>
    <w:rsid w:val="006E0D1E"/>
    <w:rsid w:val="006F6D4F"/>
    <w:rsid w:val="00714B10"/>
    <w:rsid w:val="00717A4C"/>
    <w:rsid w:val="007200EC"/>
    <w:rsid w:val="00724CBA"/>
    <w:rsid w:val="00730C95"/>
    <w:rsid w:val="00735058"/>
    <w:rsid w:val="0076439E"/>
    <w:rsid w:val="00771E79"/>
    <w:rsid w:val="007961A7"/>
    <w:rsid w:val="007A2A22"/>
    <w:rsid w:val="007A2CDD"/>
    <w:rsid w:val="007B6A5C"/>
    <w:rsid w:val="007D0C3B"/>
    <w:rsid w:val="007D2DEF"/>
    <w:rsid w:val="007F3159"/>
    <w:rsid w:val="00817306"/>
    <w:rsid w:val="008206DB"/>
    <w:rsid w:val="00832A2E"/>
    <w:rsid w:val="00835D12"/>
    <w:rsid w:val="008464BF"/>
    <w:rsid w:val="00862ADC"/>
    <w:rsid w:val="00886548"/>
    <w:rsid w:val="008927C8"/>
    <w:rsid w:val="0089454A"/>
    <w:rsid w:val="008C6C28"/>
    <w:rsid w:val="008E2DDF"/>
    <w:rsid w:val="00936256"/>
    <w:rsid w:val="00940684"/>
    <w:rsid w:val="00995641"/>
    <w:rsid w:val="009A2C94"/>
    <w:rsid w:val="009A639B"/>
    <w:rsid w:val="009E6894"/>
    <w:rsid w:val="00A17FEF"/>
    <w:rsid w:val="00A335F3"/>
    <w:rsid w:val="00A57B96"/>
    <w:rsid w:val="00A842F6"/>
    <w:rsid w:val="00AA22C9"/>
    <w:rsid w:val="00AB0462"/>
    <w:rsid w:val="00AE689D"/>
    <w:rsid w:val="00B01545"/>
    <w:rsid w:val="00B11486"/>
    <w:rsid w:val="00B16A83"/>
    <w:rsid w:val="00B61F9D"/>
    <w:rsid w:val="00B81F19"/>
    <w:rsid w:val="00B92A67"/>
    <w:rsid w:val="00B96030"/>
    <w:rsid w:val="00BA6808"/>
    <w:rsid w:val="00BE1A34"/>
    <w:rsid w:val="00C023C5"/>
    <w:rsid w:val="00C05BA9"/>
    <w:rsid w:val="00C13362"/>
    <w:rsid w:val="00C17814"/>
    <w:rsid w:val="00C23673"/>
    <w:rsid w:val="00C237BC"/>
    <w:rsid w:val="00C4718E"/>
    <w:rsid w:val="00C55BE0"/>
    <w:rsid w:val="00C575CF"/>
    <w:rsid w:val="00C91284"/>
    <w:rsid w:val="00CA4076"/>
    <w:rsid w:val="00CB7745"/>
    <w:rsid w:val="00CD653B"/>
    <w:rsid w:val="00CE636B"/>
    <w:rsid w:val="00CE68BC"/>
    <w:rsid w:val="00CE694C"/>
    <w:rsid w:val="00CF048F"/>
    <w:rsid w:val="00D05D39"/>
    <w:rsid w:val="00D05E9A"/>
    <w:rsid w:val="00D10910"/>
    <w:rsid w:val="00D12FD8"/>
    <w:rsid w:val="00D15477"/>
    <w:rsid w:val="00D17825"/>
    <w:rsid w:val="00D245AA"/>
    <w:rsid w:val="00D369C4"/>
    <w:rsid w:val="00D50B40"/>
    <w:rsid w:val="00D5717D"/>
    <w:rsid w:val="00D60695"/>
    <w:rsid w:val="00D72278"/>
    <w:rsid w:val="00D8673D"/>
    <w:rsid w:val="00D95A59"/>
    <w:rsid w:val="00DA0DC6"/>
    <w:rsid w:val="00DA6AEC"/>
    <w:rsid w:val="00DB1E75"/>
    <w:rsid w:val="00DB627D"/>
    <w:rsid w:val="00DB7251"/>
    <w:rsid w:val="00DC1F2A"/>
    <w:rsid w:val="00DE7593"/>
    <w:rsid w:val="00E13E67"/>
    <w:rsid w:val="00E36B56"/>
    <w:rsid w:val="00E52FFD"/>
    <w:rsid w:val="00E63524"/>
    <w:rsid w:val="00E75664"/>
    <w:rsid w:val="00E84D68"/>
    <w:rsid w:val="00E8752F"/>
    <w:rsid w:val="00E9156E"/>
    <w:rsid w:val="00EA221C"/>
    <w:rsid w:val="00EB1E63"/>
    <w:rsid w:val="00EC00E8"/>
    <w:rsid w:val="00EC080D"/>
    <w:rsid w:val="00F00BB9"/>
    <w:rsid w:val="00F10A0F"/>
    <w:rsid w:val="00F10CD0"/>
    <w:rsid w:val="00F36CE9"/>
    <w:rsid w:val="00F64858"/>
    <w:rsid w:val="00F85682"/>
    <w:rsid w:val="00F90FF7"/>
    <w:rsid w:val="00F95688"/>
    <w:rsid w:val="00FA3CF7"/>
    <w:rsid w:val="00FC4DA3"/>
    <w:rsid w:val="00FE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745"/>
    <w:rPr>
      <w:rFonts w:ascii="Times New Roman" w:hAnsi="Times New Roman"/>
      <w:sz w:val="24"/>
      <w:szCs w:val="24"/>
    </w:rPr>
  </w:style>
  <w:style w:type="paragraph" w:styleId="2">
    <w:name w:val="heading 2"/>
    <w:basedOn w:val="a"/>
    <w:link w:val="20"/>
    <w:uiPriority w:val="99"/>
    <w:qFormat/>
    <w:locked/>
    <w:rsid w:val="00443C2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57B96"/>
    <w:rPr>
      <w:rFonts w:ascii="Cambria" w:hAnsi="Cambria" w:cs="Times New Roman"/>
      <w:b/>
      <w:bCs/>
      <w:i/>
      <w:iCs/>
      <w:sz w:val="28"/>
      <w:szCs w:val="28"/>
    </w:rPr>
  </w:style>
  <w:style w:type="paragraph" w:styleId="a3">
    <w:name w:val="Balloon Text"/>
    <w:basedOn w:val="a"/>
    <w:link w:val="a4"/>
    <w:uiPriority w:val="99"/>
    <w:semiHidden/>
    <w:rsid w:val="00693AE4"/>
    <w:rPr>
      <w:rFonts w:ascii="Tahoma" w:hAnsi="Tahoma" w:cs="Tahoma"/>
      <w:sz w:val="16"/>
      <w:szCs w:val="16"/>
    </w:rPr>
  </w:style>
  <w:style w:type="character" w:customStyle="1" w:styleId="a4">
    <w:name w:val="Текст выноски Знак"/>
    <w:basedOn w:val="a0"/>
    <w:link w:val="a3"/>
    <w:uiPriority w:val="99"/>
    <w:semiHidden/>
    <w:locked/>
    <w:rsid w:val="006C5E12"/>
    <w:rPr>
      <w:rFonts w:ascii="Times New Roman" w:hAnsi="Times New Roman" w:cs="Times New Roman"/>
      <w:sz w:val="2"/>
    </w:rPr>
  </w:style>
  <w:style w:type="paragraph" w:customStyle="1" w:styleId="headertexttopleveltextcentertext">
    <w:name w:val="headertext topleveltext centertext"/>
    <w:basedOn w:val="a"/>
    <w:uiPriority w:val="99"/>
    <w:rsid w:val="00443C2C"/>
    <w:pPr>
      <w:spacing w:before="100" w:beforeAutospacing="1" w:after="100" w:afterAutospacing="1"/>
    </w:pPr>
  </w:style>
  <w:style w:type="paragraph" w:customStyle="1" w:styleId="formattexttopleveltextcentertext">
    <w:name w:val="formattext topleveltext centertext"/>
    <w:basedOn w:val="a"/>
    <w:uiPriority w:val="99"/>
    <w:rsid w:val="00443C2C"/>
    <w:pPr>
      <w:spacing w:before="100" w:beforeAutospacing="1" w:after="100" w:afterAutospacing="1"/>
    </w:pPr>
  </w:style>
  <w:style w:type="character" w:styleId="a5">
    <w:name w:val="Hyperlink"/>
    <w:basedOn w:val="a0"/>
    <w:uiPriority w:val="99"/>
    <w:rsid w:val="00443C2C"/>
    <w:rPr>
      <w:rFonts w:cs="Times New Roman"/>
      <w:color w:val="0000FF"/>
      <w:u w:val="single"/>
    </w:rPr>
  </w:style>
  <w:style w:type="paragraph" w:customStyle="1" w:styleId="formattexttopleveltext">
    <w:name w:val="formattext topleveltext"/>
    <w:basedOn w:val="a"/>
    <w:uiPriority w:val="99"/>
    <w:rsid w:val="00443C2C"/>
    <w:pPr>
      <w:spacing w:before="100" w:beforeAutospacing="1" w:after="100" w:afterAutospacing="1"/>
    </w:pPr>
  </w:style>
  <w:style w:type="paragraph" w:customStyle="1" w:styleId="formattext">
    <w:name w:val="formattext"/>
    <w:basedOn w:val="a"/>
    <w:uiPriority w:val="99"/>
    <w:rsid w:val="00443C2C"/>
    <w:pPr>
      <w:spacing w:before="100" w:beforeAutospacing="1" w:after="100" w:afterAutospacing="1"/>
    </w:pPr>
  </w:style>
  <w:style w:type="paragraph" w:customStyle="1" w:styleId="1">
    <w:name w:val="Без интервала1"/>
    <w:uiPriority w:val="99"/>
    <w:rsid w:val="00654DDD"/>
    <w:pPr>
      <w:suppressAutoHyphens/>
      <w:autoSpaceDN w:val="0"/>
      <w:textAlignment w:val="baseline"/>
    </w:pPr>
    <w:rPr>
      <w:rFonts w:cs="Calibri"/>
      <w:color w:val="000000"/>
      <w:kern w:val="3"/>
    </w:rPr>
  </w:style>
  <w:style w:type="paragraph" w:customStyle="1" w:styleId="ConsNormal">
    <w:name w:val="ConsNormal"/>
    <w:uiPriority w:val="99"/>
    <w:rsid w:val="00F10A0F"/>
    <w:pPr>
      <w:widowControl w:val="0"/>
      <w:autoSpaceDE w:val="0"/>
      <w:autoSpaceDN w:val="0"/>
      <w:adjustRightInd w:val="0"/>
      <w:ind w:firstLine="720"/>
    </w:pPr>
    <w:rPr>
      <w:rFonts w:ascii="Arial" w:hAnsi="Arial" w:cs="Arial"/>
      <w:sz w:val="20"/>
      <w:szCs w:val="20"/>
    </w:rPr>
  </w:style>
  <w:style w:type="paragraph" w:customStyle="1" w:styleId="Standard">
    <w:name w:val="Standard"/>
    <w:uiPriority w:val="99"/>
    <w:rsid w:val="00F10A0F"/>
    <w:pPr>
      <w:widowControl w:val="0"/>
      <w:suppressAutoHyphens/>
      <w:autoSpaceDN w:val="0"/>
      <w:textAlignment w:val="baseline"/>
    </w:pPr>
    <w:rPr>
      <w:rFonts w:ascii="Arial" w:eastAsia="Times New Roman" w:hAnsi="Arial" w:cs="Tahoma"/>
      <w:color w:val="000000"/>
      <w:kern w:val="3"/>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745"/>
    <w:rPr>
      <w:rFonts w:ascii="Times New Roman" w:hAnsi="Times New Roman"/>
      <w:sz w:val="24"/>
      <w:szCs w:val="24"/>
    </w:rPr>
  </w:style>
  <w:style w:type="paragraph" w:styleId="2">
    <w:name w:val="heading 2"/>
    <w:basedOn w:val="a"/>
    <w:link w:val="20"/>
    <w:uiPriority w:val="99"/>
    <w:qFormat/>
    <w:locked/>
    <w:rsid w:val="00443C2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57B96"/>
    <w:rPr>
      <w:rFonts w:ascii="Cambria" w:hAnsi="Cambria" w:cs="Times New Roman"/>
      <w:b/>
      <w:bCs/>
      <w:i/>
      <w:iCs/>
      <w:sz w:val="28"/>
      <w:szCs w:val="28"/>
    </w:rPr>
  </w:style>
  <w:style w:type="paragraph" w:styleId="a3">
    <w:name w:val="Balloon Text"/>
    <w:basedOn w:val="a"/>
    <w:link w:val="a4"/>
    <w:uiPriority w:val="99"/>
    <w:semiHidden/>
    <w:rsid w:val="00693AE4"/>
    <w:rPr>
      <w:rFonts w:ascii="Tahoma" w:hAnsi="Tahoma" w:cs="Tahoma"/>
      <w:sz w:val="16"/>
      <w:szCs w:val="16"/>
    </w:rPr>
  </w:style>
  <w:style w:type="character" w:customStyle="1" w:styleId="a4">
    <w:name w:val="Текст выноски Знак"/>
    <w:basedOn w:val="a0"/>
    <w:link w:val="a3"/>
    <w:uiPriority w:val="99"/>
    <w:semiHidden/>
    <w:locked/>
    <w:rsid w:val="006C5E12"/>
    <w:rPr>
      <w:rFonts w:ascii="Times New Roman" w:hAnsi="Times New Roman" w:cs="Times New Roman"/>
      <w:sz w:val="2"/>
    </w:rPr>
  </w:style>
  <w:style w:type="paragraph" w:customStyle="1" w:styleId="headertexttopleveltextcentertext">
    <w:name w:val="headertext topleveltext centertext"/>
    <w:basedOn w:val="a"/>
    <w:uiPriority w:val="99"/>
    <w:rsid w:val="00443C2C"/>
    <w:pPr>
      <w:spacing w:before="100" w:beforeAutospacing="1" w:after="100" w:afterAutospacing="1"/>
    </w:pPr>
  </w:style>
  <w:style w:type="paragraph" w:customStyle="1" w:styleId="formattexttopleveltextcentertext">
    <w:name w:val="formattext topleveltext centertext"/>
    <w:basedOn w:val="a"/>
    <w:uiPriority w:val="99"/>
    <w:rsid w:val="00443C2C"/>
    <w:pPr>
      <w:spacing w:before="100" w:beforeAutospacing="1" w:after="100" w:afterAutospacing="1"/>
    </w:pPr>
  </w:style>
  <w:style w:type="character" w:styleId="a5">
    <w:name w:val="Hyperlink"/>
    <w:basedOn w:val="a0"/>
    <w:uiPriority w:val="99"/>
    <w:rsid w:val="00443C2C"/>
    <w:rPr>
      <w:rFonts w:cs="Times New Roman"/>
      <w:color w:val="0000FF"/>
      <w:u w:val="single"/>
    </w:rPr>
  </w:style>
  <w:style w:type="paragraph" w:customStyle="1" w:styleId="formattexttopleveltext">
    <w:name w:val="formattext topleveltext"/>
    <w:basedOn w:val="a"/>
    <w:uiPriority w:val="99"/>
    <w:rsid w:val="00443C2C"/>
    <w:pPr>
      <w:spacing w:before="100" w:beforeAutospacing="1" w:after="100" w:afterAutospacing="1"/>
    </w:pPr>
  </w:style>
  <w:style w:type="paragraph" w:customStyle="1" w:styleId="formattext">
    <w:name w:val="formattext"/>
    <w:basedOn w:val="a"/>
    <w:uiPriority w:val="99"/>
    <w:rsid w:val="00443C2C"/>
    <w:pPr>
      <w:spacing w:before="100" w:beforeAutospacing="1" w:after="100" w:afterAutospacing="1"/>
    </w:pPr>
  </w:style>
  <w:style w:type="paragraph" w:customStyle="1" w:styleId="1">
    <w:name w:val="Без интервала1"/>
    <w:uiPriority w:val="99"/>
    <w:rsid w:val="00654DDD"/>
    <w:pPr>
      <w:suppressAutoHyphens/>
      <w:autoSpaceDN w:val="0"/>
      <w:textAlignment w:val="baseline"/>
    </w:pPr>
    <w:rPr>
      <w:rFonts w:cs="Calibri"/>
      <w:color w:val="000000"/>
      <w:kern w:val="3"/>
    </w:rPr>
  </w:style>
  <w:style w:type="paragraph" w:customStyle="1" w:styleId="ConsNormal">
    <w:name w:val="ConsNormal"/>
    <w:uiPriority w:val="99"/>
    <w:rsid w:val="00F10A0F"/>
    <w:pPr>
      <w:widowControl w:val="0"/>
      <w:autoSpaceDE w:val="0"/>
      <w:autoSpaceDN w:val="0"/>
      <w:adjustRightInd w:val="0"/>
      <w:ind w:firstLine="720"/>
    </w:pPr>
    <w:rPr>
      <w:rFonts w:ascii="Arial" w:hAnsi="Arial" w:cs="Arial"/>
      <w:sz w:val="20"/>
      <w:szCs w:val="20"/>
    </w:rPr>
  </w:style>
  <w:style w:type="paragraph" w:customStyle="1" w:styleId="Standard">
    <w:name w:val="Standard"/>
    <w:uiPriority w:val="99"/>
    <w:rsid w:val="00F10A0F"/>
    <w:pPr>
      <w:widowControl w:val="0"/>
      <w:suppressAutoHyphens/>
      <w:autoSpaceDN w:val="0"/>
      <w:textAlignment w:val="baseline"/>
    </w:pPr>
    <w:rPr>
      <w:rFonts w:ascii="Arial" w:eastAsia="Times New Roman" w:hAnsi="Arial" w:cs="Tahoma"/>
      <w:color w:val="000000"/>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927732">
      <w:marLeft w:val="0"/>
      <w:marRight w:val="0"/>
      <w:marTop w:val="0"/>
      <w:marBottom w:val="0"/>
      <w:divBdr>
        <w:top w:val="none" w:sz="0" w:space="0" w:color="auto"/>
        <w:left w:val="none" w:sz="0" w:space="0" w:color="auto"/>
        <w:bottom w:val="none" w:sz="0" w:space="0" w:color="auto"/>
        <w:right w:val="none" w:sz="0" w:space="0" w:color="auto"/>
      </w:divBdr>
    </w:div>
    <w:div w:id="1573927780">
      <w:marLeft w:val="0"/>
      <w:marRight w:val="0"/>
      <w:marTop w:val="0"/>
      <w:marBottom w:val="0"/>
      <w:divBdr>
        <w:top w:val="none" w:sz="0" w:space="0" w:color="auto"/>
        <w:left w:val="none" w:sz="0" w:space="0" w:color="auto"/>
        <w:bottom w:val="none" w:sz="0" w:space="0" w:color="auto"/>
        <w:right w:val="none" w:sz="0" w:space="0" w:color="auto"/>
      </w:divBdr>
    </w:div>
    <w:div w:id="1573927807">
      <w:marLeft w:val="0"/>
      <w:marRight w:val="0"/>
      <w:marTop w:val="0"/>
      <w:marBottom w:val="0"/>
      <w:divBdr>
        <w:top w:val="none" w:sz="0" w:space="0" w:color="auto"/>
        <w:left w:val="none" w:sz="0" w:space="0" w:color="auto"/>
        <w:bottom w:val="none" w:sz="0" w:space="0" w:color="auto"/>
        <w:right w:val="none" w:sz="0" w:space="0" w:color="auto"/>
      </w:divBdr>
      <w:divsChild>
        <w:div w:id="1573927733">
          <w:marLeft w:val="0"/>
          <w:marRight w:val="0"/>
          <w:marTop w:val="121"/>
          <w:marBottom w:val="0"/>
          <w:divBdr>
            <w:top w:val="none" w:sz="0" w:space="0" w:color="auto"/>
            <w:left w:val="none" w:sz="0" w:space="0" w:color="auto"/>
            <w:bottom w:val="none" w:sz="0" w:space="0" w:color="auto"/>
            <w:right w:val="none" w:sz="0" w:space="0" w:color="auto"/>
          </w:divBdr>
        </w:div>
        <w:div w:id="1573927734">
          <w:marLeft w:val="0"/>
          <w:marRight w:val="0"/>
          <w:marTop w:val="121"/>
          <w:marBottom w:val="0"/>
          <w:divBdr>
            <w:top w:val="none" w:sz="0" w:space="0" w:color="auto"/>
            <w:left w:val="none" w:sz="0" w:space="0" w:color="auto"/>
            <w:bottom w:val="none" w:sz="0" w:space="0" w:color="auto"/>
            <w:right w:val="none" w:sz="0" w:space="0" w:color="auto"/>
          </w:divBdr>
        </w:div>
        <w:div w:id="1573927736">
          <w:marLeft w:val="0"/>
          <w:marRight w:val="0"/>
          <w:marTop w:val="0"/>
          <w:marBottom w:val="0"/>
          <w:divBdr>
            <w:top w:val="none" w:sz="0" w:space="0" w:color="auto"/>
            <w:left w:val="none" w:sz="0" w:space="0" w:color="auto"/>
            <w:bottom w:val="none" w:sz="0" w:space="0" w:color="auto"/>
            <w:right w:val="none" w:sz="0" w:space="0" w:color="auto"/>
          </w:divBdr>
        </w:div>
        <w:div w:id="1573927737">
          <w:marLeft w:val="0"/>
          <w:marRight w:val="0"/>
          <w:marTop w:val="121"/>
          <w:marBottom w:val="0"/>
          <w:divBdr>
            <w:top w:val="none" w:sz="0" w:space="0" w:color="auto"/>
            <w:left w:val="none" w:sz="0" w:space="0" w:color="auto"/>
            <w:bottom w:val="none" w:sz="0" w:space="0" w:color="auto"/>
            <w:right w:val="none" w:sz="0" w:space="0" w:color="auto"/>
          </w:divBdr>
        </w:div>
        <w:div w:id="1573927738">
          <w:marLeft w:val="0"/>
          <w:marRight w:val="0"/>
          <w:marTop w:val="121"/>
          <w:marBottom w:val="0"/>
          <w:divBdr>
            <w:top w:val="none" w:sz="0" w:space="0" w:color="auto"/>
            <w:left w:val="none" w:sz="0" w:space="0" w:color="auto"/>
            <w:bottom w:val="none" w:sz="0" w:space="0" w:color="auto"/>
            <w:right w:val="none" w:sz="0" w:space="0" w:color="auto"/>
          </w:divBdr>
        </w:div>
        <w:div w:id="1573927739">
          <w:marLeft w:val="0"/>
          <w:marRight w:val="0"/>
          <w:marTop w:val="121"/>
          <w:marBottom w:val="0"/>
          <w:divBdr>
            <w:top w:val="none" w:sz="0" w:space="0" w:color="auto"/>
            <w:left w:val="none" w:sz="0" w:space="0" w:color="auto"/>
            <w:bottom w:val="none" w:sz="0" w:space="0" w:color="auto"/>
            <w:right w:val="none" w:sz="0" w:space="0" w:color="auto"/>
          </w:divBdr>
        </w:div>
        <w:div w:id="1573927740">
          <w:marLeft w:val="0"/>
          <w:marRight w:val="0"/>
          <w:marTop w:val="121"/>
          <w:marBottom w:val="0"/>
          <w:divBdr>
            <w:top w:val="none" w:sz="0" w:space="0" w:color="auto"/>
            <w:left w:val="none" w:sz="0" w:space="0" w:color="auto"/>
            <w:bottom w:val="none" w:sz="0" w:space="0" w:color="auto"/>
            <w:right w:val="none" w:sz="0" w:space="0" w:color="auto"/>
          </w:divBdr>
        </w:div>
        <w:div w:id="1573927741">
          <w:marLeft w:val="0"/>
          <w:marRight w:val="0"/>
          <w:marTop w:val="121"/>
          <w:marBottom w:val="0"/>
          <w:divBdr>
            <w:top w:val="none" w:sz="0" w:space="0" w:color="auto"/>
            <w:left w:val="none" w:sz="0" w:space="0" w:color="auto"/>
            <w:bottom w:val="none" w:sz="0" w:space="0" w:color="auto"/>
            <w:right w:val="none" w:sz="0" w:space="0" w:color="auto"/>
          </w:divBdr>
        </w:div>
        <w:div w:id="1573927742">
          <w:marLeft w:val="0"/>
          <w:marRight w:val="0"/>
          <w:marTop w:val="121"/>
          <w:marBottom w:val="0"/>
          <w:divBdr>
            <w:top w:val="none" w:sz="0" w:space="0" w:color="auto"/>
            <w:left w:val="none" w:sz="0" w:space="0" w:color="auto"/>
            <w:bottom w:val="none" w:sz="0" w:space="0" w:color="auto"/>
            <w:right w:val="none" w:sz="0" w:space="0" w:color="auto"/>
          </w:divBdr>
        </w:div>
        <w:div w:id="1573927743">
          <w:marLeft w:val="0"/>
          <w:marRight w:val="0"/>
          <w:marTop w:val="121"/>
          <w:marBottom w:val="0"/>
          <w:divBdr>
            <w:top w:val="none" w:sz="0" w:space="0" w:color="auto"/>
            <w:left w:val="none" w:sz="0" w:space="0" w:color="auto"/>
            <w:bottom w:val="none" w:sz="0" w:space="0" w:color="auto"/>
            <w:right w:val="none" w:sz="0" w:space="0" w:color="auto"/>
          </w:divBdr>
        </w:div>
        <w:div w:id="1573927744">
          <w:marLeft w:val="0"/>
          <w:marRight w:val="0"/>
          <w:marTop w:val="121"/>
          <w:marBottom w:val="0"/>
          <w:divBdr>
            <w:top w:val="none" w:sz="0" w:space="0" w:color="auto"/>
            <w:left w:val="none" w:sz="0" w:space="0" w:color="auto"/>
            <w:bottom w:val="none" w:sz="0" w:space="0" w:color="auto"/>
            <w:right w:val="none" w:sz="0" w:space="0" w:color="auto"/>
          </w:divBdr>
        </w:div>
        <w:div w:id="1573927745">
          <w:marLeft w:val="0"/>
          <w:marRight w:val="0"/>
          <w:marTop w:val="121"/>
          <w:marBottom w:val="0"/>
          <w:divBdr>
            <w:top w:val="none" w:sz="0" w:space="0" w:color="auto"/>
            <w:left w:val="none" w:sz="0" w:space="0" w:color="auto"/>
            <w:bottom w:val="none" w:sz="0" w:space="0" w:color="auto"/>
            <w:right w:val="none" w:sz="0" w:space="0" w:color="auto"/>
          </w:divBdr>
        </w:div>
        <w:div w:id="1573927747">
          <w:marLeft w:val="0"/>
          <w:marRight w:val="0"/>
          <w:marTop w:val="0"/>
          <w:marBottom w:val="0"/>
          <w:divBdr>
            <w:top w:val="none" w:sz="0" w:space="0" w:color="auto"/>
            <w:left w:val="none" w:sz="0" w:space="0" w:color="auto"/>
            <w:bottom w:val="none" w:sz="0" w:space="0" w:color="auto"/>
            <w:right w:val="none" w:sz="0" w:space="0" w:color="auto"/>
          </w:divBdr>
        </w:div>
        <w:div w:id="1573927748">
          <w:marLeft w:val="0"/>
          <w:marRight w:val="0"/>
          <w:marTop w:val="0"/>
          <w:marBottom w:val="0"/>
          <w:divBdr>
            <w:top w:val="none" w:sz="0" w:space="0" w:color="auto"/>
            <w:left w:val="none" w:sz="0" w:space="0" w:color="auto"/>
            <w:bottom w:val="none" w:sz="0" w:space="0" w:color="auto"/>
            <w:right w:val="none" w:sz="0" w:space="0" w:color="auto"/>
          </w:divBdr>
        </w:div>
        <w:div w:id="1573927749">
          <w:marLeft w:val="0"/>
          <w:marRight w:val="0"/>
          <w:marTop w:val="121"/>
          <w:marBottom w:val="0"/>
          <w:divBdr>
            <w:top w:val="none" w:sz="0" w:space="0" w:color="auto"/>
            <w:left w:val="none" w:sz="0" w:space="0" w:color="auto"/>
            <w:bottom w:val="none" w:sz="0" w:space="0" w:color="auto"/>
            <w:right w:val="none" w:sz="0" w:space="0" w:color="auto"/>
          </w:divBdr>
        </w:div>
        <w:div w:id="1573927750">
          <w:marLeft w:val="0"/>
          <w:marRight w:val="0"/>
          <w:marTop w:val="0"/>
          <w:marBottom w:val="0"/>
          <w:divBdr>
            <w:top w:val="none" w:sz="0" w:space="0" w:color="auto"/>
            <w:left w:val="none" w:sz="0" w:space="0" w:color="auto"/>
            <w:bottom w:val="none" w:sz="0" w:space="0" w:color="auto"/>
            <w:right w:val="none" w:sz="0" w:space="0" w:color="auto"/>
          </w:divBdr>
        </w:div>
        <w:div w:id="1573927751">
          <w:marLeft w:val="0"/>
          <w:marRight w:val="0"/>
          <w:marTop w:val="121"/>
          <w:marBottom w:val="0"/>
          <w:divBdr>
            <w:top w:val="none" w:sz="0" w:space="0" w:color="auto"/>
            <w:left w:val="none" w:sz="0" w:space="0" w:color="auto"/>
            <w:bottom w:val="none" w:sz="0" w:space="0" w:color="auto"/>
            <w:right w:val="none" w:sz="0" w:space="0" w:color="auto"/>
          </w:divBdr>
        </w:div>
        <w:div w:id="1573927752">
          <w:marLeft w:val="0"/>
          <w:marRight w:val="0"/>
          <w:marTop w:val="121"/>
          <w:marBottom w:val="0"/>
          <w:divBdr>
            <w:top w:val="none" w:sz="0" w:space="0" w:color="auto"/>
            <w:left w:val="none" w:sz="0" w:space="0" w:color="auto"/>
            <w:bottom w:val="none" w:sz="0" w:space="0" w:color="auto"/>
            <w:right w:val="none" w:sz="0" w:space="0" w:color="auto"/>
          </w:divBdr>
        </w:div>
        <w:div w:id="1573927753">
          <w:marLeft w:val="0"/>
          <w:marRight w:val="0"/>
          <w:marTop w:val="121"/>
          <w:marBottom w:val="0"/>
          <w:divBdr>
            <w:top w:val="none" w:sz="0" w:space="0" w:color="auto"/>
            <w:left w:val="none" w:sz="0" w:space="0" w:color="auto"/>
            <w:bottom w:val="none" w:sz="0" w:space="0" w:color="auto"/>
            <w:right w:val="none" w:sz="0" w:space="0" w:color="auto"/>
          </w:divBdr>
        </w:div>
        <w:div w:id="1573927754">
          <w:marLeft w:val="0"/>
          <w:marRight w:val="0"/>
          <w:marTop w:val="121"/>
          <w:marBottom w:val="0"/>
          <w:divBdr>
            <w:top w:val="none" w:sz="0" w:space="0" w:color="auto"/>
            <w:left w:val="none" w:sz="0" w:space="0" w:color="auto"/>
            <w:bottom w:val="none" w:sz="0" w:space="0" w:color="auto"/>
            <w:right w:val="none" w:sz="0" w:space="0" w:color="auto"/>
          </w:divBdr>
        </w:div>
        <w:div w:id="1573927755">
          <w:marLeft w:val="0"/>
          <w:marRight w:val="0"/>
          <w:marTop w:val="121"/>
          <w:marBottom w:val="0"/>
          <w:divBdr>
            <w:top w:val="none" w:sz="0" w:space="0" w:color="auto"/>
            <w:left w:val="none" w:sz="0" w:space="0" w:color="auto"/>
            <w:bottom w:val="none" w:sz="0" w:space="0" w:color="auto"/>
            <w:right w:val="none" w:sz="0" w:space="0" w:color="auto"/>
          </w:divBdr>
        </w:div>
        <w:div w:id="1573927756">
          <w:marLeft w:val="0"/>
          <w:marRight w:val="0"/>
          <w:marTop w:val="121"/>
          <w:marBottom w:val="0"/>
          <w:divBdr>
            <w:top w:val="none" w:sz="0" w:space="0" w:color="auto"/>
            <w:left w:val="none" w:sz="0" w:space="0" w:color="auto"/>
            <w:bottom w:val="none" w:sz="0" w:space="0" w:color="auto"/>
            <w:right w:val="none" w:sz="0" w:space="0" w:color="auto"/>
          </w:divBdr>
        </w:div>
        <w:div w:id="1573927757">
          <w:marLeft w:val="0"/>
          <w:marRight w:val="0"/>
          <w:marTop w:val="121"/>
          <w:marBottom w:val="0"/>
          <w:divBdr>
            <w:top w:val="none" w:sz="0" w:space="0" w:color="auto"/>
            <w:left w:val="none" w:sz="0" w:space="0" w:color="auto"/>
            <w:bottom w:val="none" w:sz="0" w:space="0" w:color="auto"/>
            <w:right w:val="none" w:sz="0" w:space="0" w:color="auto"/>
          </w:divBdr>
        </w:div>
        <w:div w:id="1573927758">
          <w:marLeft w:val="0"/>
          <w:marRight w:val="0"/>
          <w:marTop w:val="121"/>
          <w:marBottom w:val="0"/>
          <w:divBdr>
            <w:top w:val="none" w:sz="0" w:space="0" w:color="auto"/>
            <w:left w:val="none" w:sz="0" w:space="0" w:color="auto"/>
            <w:bottom w:val="none" w:sz="0" w:space="0" w:color="auto"/>
            <w:right w:val="none" w:sz="0" w:space="0" w:color="auto"/>
          </w:divBdr>
        </w:div>
        <w:div w:id="1573927759">
          <w:marLeft w:val="0"/>
          <w:marRight w:val="0"/>
          <w:marTop w:val="0"/>
          <w:marBottom w:val="0"/>
          <w:divBdr>
            <w:top w:val="none" w:sz="0" w:space="0" w:color="auto"/>
            <w:left w:val="none" w:sz="0" w:space="0" w:color="auto"/>
            <w:bottom w:val="none" w:sz="0" w:space="0" w:color="auto"/>
            <w:right w:val="none" w:sz="0" w:space="0" w:color="auto"/>
          </w:divBdr>
        </w:div>
        <w:div w:id="1573927761">
          <w:marLeft w:val="0"/>
          <w:marRight w:val="0"/>
          <w:marTop w:val="121"/>
          <w:marBottom w:val="0"/>
          <w:divBdr>
            <w:top w:val="none" w:sz="0" w:space="0" w:color="auto"/>
            <w:left w:val="none" w:sz="0" w:space="0" w:color="auto"/>
            <w:bottom w:val="none" w:sz="0" w:space="0" w:color="auto"/>
            <w:right w:val="none" w:sz="0" w:space="0" w:color="auto"/>
          </w:divBdr>
        </w:div>
        <w:div w:id="1573927762">
          <w:marLeft w:val="0"/>
          <w:marRight w:val="0"/>
          <w:marTop w:val="0"/>
          <w:marBottom w:val="0"/>
          <w:divBdr>
            <w:top w:val="none" w:sz="0" w:space="0" w:color="auto"/>
            <w:left w:val="none" w:sz="0" w:space="0" w:color="auto"/>
            <w:bottom w:val="none" w:sz="0" w:space="0" w:color="auto"/>
            <w:right w:val="none" w:sz="0" w:space="0" w:color="auto"/>
          </w:divBdr>
        </w:div>
        <w:div w:id="1573927763">
          <w:marLeft w:val="0"/>
          <w:marRight w:val="0"/>
          <w:marTop w:val="0"/>
          <w:marBottom w:val="0"/>
          <w:divBdr>
            <w:top w:val="none" w:sz="0" w:space="0" w:color="auto"/>
            <w:left w:val="none" w:sz="0" w:space="0" w:color="auto"/>
            <w:bottom w:val="none" w:sz="0" w:space="0" w:color="auto"/>
            <w:right w:val="none" w:sz="0" w:space="0" w:color="auto"/>
          </w:divBdr>
        </w:div>
        <w:div w:id="1573927766">
          <w:marLeft w:val="0"/>
          <w:marRight w:val="0"/>
          <w:marTop w:val="0"/>
          <w:marBottom w:val="0"/>
          <w:divBdr>
            <w:top w:val="none" w:sz="0" w:space="0" w:color="auto"/>
            <w:left w:val="none" w:sz="0" w:space="0" w:color="auto"/>
            <w:bottom w:val="none" w:sz="0" w:space="0" w:color="auto"/>
            <w:right w:val="none" w:sz="0" w:space="0" w:color="auto"/>
          </w:divBdr>
        </w:div>
        <w:div w:id="1573927767">
          <w:marLeft w:val="0"/>
          <w:marRight w:val="0"/>
          <w:marTop w:val="121"/>
          <w:marBottom w:val="0"/>
          <w:divBdr>
            <w:top w:val="none" w:sz="0" w:space="0" w:color="auto"/>
            <w:left w:val="none" w:sz="0" w:space="0" w:color="auto"/>
            <w:bottom w:val="none" w:sz="0" w:space="0" w:color="auto"/>
            <w:right w:val="none" w:sz="0" w:space="0" w:color="auto"/>
          </w:divBdr>
        </w:div>
        <w:div w:id="1573927768">
          <w:marLeft w:val="0"/>
          <w:marRight w:val="0"/>
          <w:marTop w:val="121"/>
          <w:marBottom w:val="0"/>
          <w:divBdr>
            <w:top w:val="none" w:sz="0" w:space="0" w:color="auto"/>
            <w:left w:val="none" w:sz="0" w:space="0" w:color="auto"/>
            <w:bottom w:val="none" w:sz="0" w:space="0" w:color="auto"/>
            <w:right w:val="none" w:sz="0" w:space="0" w:color="auto"/>
          </w:divBdr>
        </w:div>
        <w:div w:id="1573927769">
          <w:marLeft w:val="0"/>
          <w:marRight w:val="0"/>
          <w:marTop w:val="0"/>
          <w:marBottom w:val="0"/>
          <w:divBdr>
            <w:top w:val="none" w:sz="0" w:space="0" w:color="auto"/>
            <w:left w:val="none" w:sz="0" w:space="0" w:color="auto"/>
            <w:bottom w:val="none" w:sz="0" w:space="0" w:color="auto"/>
            <w:right w:val="none" w:sz="0" w:space="0" w:color="auto"/>
          </w:divBdr>
        </w:div>
        <w:div w:id="1573927771">
          <w:marLeft w:val="0"/>
          <w:marRight w:val="0"/>
          <w:marTop w:val="121"/>
          <w:marBottom w:val="0"/>
          <w:divBdr>
            <w:top w:val="none" w:sz="0" w:space="0" w:color="auto"/>
            <w:left w:val="none" w:sz="0" w:space="0" w:color="auto"/>
            <w:bottom w:val="none" w:sz="0" w:space="0" w:color="auto"/>
            <w:right w:val="none" w:sz="0" w:space="0" w:color="auto"/>
          </w:divBdr>
        </w:div>
        <w:div w:id="1573927772">
          <w:marLeft w:val="0"/>
          <w:marRight w:val="0"/>
          <w:marTop w:val="121"/>
          <w:marBottom w:val="0"/>
          <w:divBdr>
            <w:top w:val="none" w:sz="0" w:space="0" w:color="auto"/>
            <w:left w:val="none" w:sz="0" w:space="0" w:color="auto"/>
            <w:bottom w:val="none" w:sz="0" w:space="0" w:color="auto"/>
            <w:right w:val="none" w:sz="0" w:space="0" w:color="auto"/>
          </w:divBdr>
        </w:div>
        <w:div w:id="1573927773">
          <w:marLeft w:val="0"/>
          <w:marRight w:val="0"/>
          <w:marTop w:val="121"/>
          <w:marBottom w:val="0"/>
          <w:divBdr>
            <w:top w:val="none" w:sz="0" w:space="0" w:color="auto"/>
            <w:left w:val="none" w:sz="0" w:space="0" w:color="auto"/>
            <w:bottom w:val="none" w:sz="0" w:space="0" w:color="auto"/>
            <w:right w:val="none" w:sz="0" w:space="0" w:color="auto"/>
          </w:divBdr>
        </w:div>
        <w:div w:id="1573927776">
          <w:marLeft w:val="0"/>
          <w:marRight w:val="0"/>
          <w:marTop w:val="0"/>
          <w:marBottom w:val="0"/>
          <w:divBdr>
            <w:top w:val="none" w:sz="0" w:space="0" w:color="auto"/>
            <w:left w:val="none" w:sz="0" w:space="0" w:color="auto"/>
            <w:bottom w:val="none" w:sz="0" w:space="0" w:color="auto"/>
            <w:right w:val="none" w:sz="0" w:space="0" w:color="auto"/>
          </w:divBdr>
        </w:div>
        <w:div w:id="1573927778">
          <w:marLeft w:val="0"/>
          <w:marRight w:val="0"/>
          <w:marTop w:val="121"/>
          <w:marBottom w:val="0"/>
          <w:divBdr>
            <w:top w:val="none" w:sz="0" w:space="0" w:color="auto"/>
            <w:left w:val="none" w:sz="0" w:space="0" w:color="auto"/>
            <w:bottom w:val="none" w:sz="0" w:space="0" w:color="auto"/>
            <w:right w:val="none" w:sz="0" w:space="0" w:color="auto"/>
          </w:divBdr>
        </w:div>
        <w:div w:id="1573927779">
          <w:marLeft w:val="0"/>
          <w:marRight w:val="0"/>
          <w:marTop w:val="0"/>
          <w:marBottom w:val="0"/>
          <w:divBdr>
            <w:top w:val="none" w:sz="0" w:space="0" w:color="auto"/>
            <w:left w:val="none" w:sz="0" w:space="0" w:color="auto"/>
            <w:bottom w:val="none" w:sz="0" w:space="0" w:color="auto"/>
            <w:right w:val="none" w:sz="0" w:space="0" w:color="auto"/>
          </w:divBdr>
        </w:div>
        <w:div w:id="1573927781">
          <w:marLeft w:val="0"/>
          <w:marRight w:val="0"/>
          <w:marTop w:val="0"/>
          <w:marBottom w:val="0"/>
          <w:divBdr>
            <w:top w:val="none" w:sz="0" w:space="0" w:color="auto"/>
            <w:left w:val="none" w:sz="0" w:space="0" w:color="auto"/>
            <w:bottom w:val="none" w:sz="0" w:space="0" w:color="auto"/>
            <w:right w:val="none" w:sz="0" w:space="0" w:color="auto"/>
          </w:divBdr>
        </w:div>
        <w:div w:id="1573927785">
          <w:marLeft w:val="0"/>
          <w:marRight w:val="0"/>
          <w:marTop w:val="121"/>
          <w:marBottom w:val="0"/>
          <w:divBdr>
            <w:top w:val="none" w:sz="0" w:space="0" w:color="auto"/>
            <w:left w:val="none" w:sz="0" w:space="0" w:color="auto"/>
            <w:bottom w:val="none" w:sz="0" w:space="0" w:color="auto"/>
            <w:right w:val="none" w:sz="0" w:space="0" w:color="auto"/>
          </w:divBdr>
        </w:div>
        <w:div w:id="1573927787">
          <w:marLeft w:val="0"/>
          <w:marRight w:val="0"/>
          <w:marTop w:val="121"/>
          <w:marBottom w:val="0"/>
          <w:divBdr>
            <w:top w:val="none" w:sz="0" w:space="0" w:color="auto"/>
            <w:left w:val="none" w:sz="0" w:space="0" w:color="auto"/>
            <w:bottom w:val="none" w:sz="0" w:space="0" w:color="auto"/>
            <w:right w:val="none" w:sz="0" w:space="0" w:color="auto"/>
          </w:divBdr>
        </w:div>
        <w:div w:id="1573927788">
          <w:marLeft w:val="0"/>
          <w:marRight w:val="0"/>
          <w:marTop w:val="0"/>
          <w:marBottom w:val="0"/>
          <w:divBdr>
            <w:top w:val="none" w:sz="0" w:space="0" w:color="auto"/>
            <w:left w:val="none" w:sz="0" w:space="0" w:color="auto"/>
            <w:bottom w:val="none" w:sz="0" w:space="0" w:color="auto"/>
            <w:right w:val="none" w:sz="0" w:space="0" w:color="auto"/>
          </w:divBdr>
        </w:div>
        <w:div w:id="1573927789">
          <w:marLeft w:val="0"/>
          <w:marRight w:val="0"/>
          <w:marTop w:val="121"/>
          <w:marBottom w:val="0"/>
          <w:divBdr>
            <w:top w:val="none" w:sz="0" w:space="0" w:color="auto"/>
            <w:left w:val="none" w:sz="0" w:space="0" w:color="auto"/>
            <w:bottom w:val="none" w:sz="0" w:space="0" w:color="auto"/>
            <w:right w:val="none" w:sz="0" w:space="0" w:color="auto"/>
          </w:divBdr>
        </w:div>
        <w:div w:id="1573927792">
          <w:marLeft w:val="0"/>
          <w:marRight w:val="0"/>
          <w:marTop w:val="121"/>
          <w:marBottom w:val="0"/>
          <w:divBdr>
            <w:top w:val="none" w:sz="0" w:space="0" w:color="auto"/>
            <w:left w:val="none" w:sz="0" w:space="0" w:color="auto"/>
            <w:bottom w:val="none" w:sz="0" w:space="0" w:color="auto"/>
            <w:right w:val="none" w:sz="0" w:space="0" w:color="auto"/>
          </w:divBdr>
        </w:div>
        <w:div w:id="1573927793">
          <w:marLeft w:val="0"/>
          <w:marRight w:val="0"/>
          <w:marTop w:val="121"/>
          <w:marBottom w:val="0"/>
          <w:divBdr>
            <w:top w:val="none" w:sz="0" w:space="0" w:color="auto"/>
            <w:left w:val="none" w:sz="0" w:space="0" w:color="auto"/>
            <w:bottom w:val="none" w:sz="0" w:space="0" w:color="auto"/>
            <w:right w:val="none" w:sz="0" w:space="0" w:color="auto"/>
          </w:divBdr>
        </w:div>
        <w:div w:id="1573927794">
          <w:marLeft w:val="0"/>
          <w:marRight w:val="0"/>
          <w:marTop w:val="121"/>
          <w:marBottom w:val="0"/>
          <w:divBdr>
            <w:top w:val="none" w:sz="0" w:space="0" w:color="auto"/>
            <w:left w:val="none" w:sz="0" w:space="0" w:color="auto"/>
            <w:bottom w:val="none" w:sz="0" w:space="0" w:color="auto"/>
            <w:right w:val="none" w:sz="0" w:space="0" w:color="auto"/>
          </w:divBdr>
        </w:div>
        <w:div w:id="1573927796">
          <w:marLeft w:val="0"/>
          <w:marRight w:val="0"/>
          <w:marTop w:val="121"/>
          <w:marBottom w:val="0"/>
          <w:divBdr>
            <w:top w:val="none" w:sz="0" w:space="0" w:color="auto"/>
            <w:left w:val="none" w:sz="0" w:space="0" w:color="auto"/>
            <w:bottom w:val="none" w:sz="0" w:space="0" w:color="auto"/>
            <w:right w:val="none" w:sz="0" w:space="0" w:color="auto"/>
          </w:divBdr>
        </w:div>
        <w:div w:id="1573927797">
          <w:marLeft w:val="0"/>
          <w:marRight w:val="0"/>
          <w:marTop w:val="0"/>
          <w:marBottom w:val="0"/>
          <w:divBdr>
            <w:top w:val="none" w:sz="0" w:space="0" w:color="auto"/>
            <w:left w:val="none" w:sz="0" w:space="0" w:color="auto"/>
            <w:bottom w:val="none" w:sz="0" w:space="0" w:color="auto"/>
            <w:right w:val="none" w:sz="0" w:space="0" w:color="auto"/>
          </w:divBdr>
        </w:div>
        <w:div w:id="1573927798">
          <w:marLeft w:val="0"/>
          <w:marRight w:val="0"/>
          <w:marTop w:val="121"/>
          <w:marBottom w:val="0"/>
          <w:divBdr>
            <w:top w:val="none" w:sz="0" w:space="0" w:color="auto"/>
            <w:left w:val="none" w:sz="0" w:space="0" w:color="auto"/>
            <w:bottom w:val="none" w:sz="0" w:space="0" w:color="auto"/>
            <w:right w:val="none" w:sz="0" w:space="0" w:color="auto"/>
          </w:divBdr>
        </w:div>
        <w:div w:id="1573927799">
          <w:marLeft w:val="0"/>
          <w:marRight w:val="0"/>
          <w:marTop w:val="120"/>
          <w:marBottom w:val="96"/>
          <w:divBdr>
            <w:top w:val="none" w:sz="0" w:space="0" w:color="auto"/>
            <w:left w:val="none" w:sz="0" w:space="0" w:color="auto"/>
            <w:bottom w:val="none" w:sz="0" w:space="0" w:color="auto"/>
            <w:right w:val="none" w:sz="0" w:space="0" w:color="auto"/>
          </w:divBdr>
          <w:divsChild>
            <w:div w:id="1573927760">
              <w:marLeft w:val="0"/>
              <w:marRight w:val="0"/>
              <w:marTop w:val="0"/>
              <w:marBottom w:val="0"/>
              <w:divBdr>
                <w:top w:val="none" w:sz="0" w:space="0" w:color="auto"/>
                <w:left w:val="none" w:sz="0" w:space="0" w:color="auto"/>
                <w:bottom w:val="none" w:sz="0" w:space="0" w:color="auto"/>
                <w:right w:val="none" w:sz="0" w:space="0" w:color="auto"/>
              </w:divBdr>
            </w:div>
            <w:div w:id="1573927777">
              <w:marLeft w:val="0"/>
              <w:marRight w:val="0"/>
              <w:marTop w:val="0"/>
              <w:marBottom w:val="0"/>
              <w:divBdr>
                <w:top w:val="none" w:sz="0" w:space="0" w:color="auto"/>
                <w:left w:val="none" w:sz="0" w:space="0" w:color="auto"/>
                <w:bottom w:val="none" w:sz="0" w:space="0" w:color="auto"/>
                <w:right w:val="none" w:sz="0" w:space="0" w:color="auto"/>
              </w:divBdr>
            </w:div>
          </w:divsChild>
        </w:div>
        <w:div w:id="1573927800">
          <w:marLeft w:val="0"/>
          <w:marRight w:val="0"/>
          <w:marTop w:val="121"/>
          <w:marBottom w:val="0"/>
          <w:divBdr>
            <w:top w:val="none" w:sz="0" w:space="0" w:color="auto"/>
            <w:left w:val="none" w:sz="0" w:space="0" w:color="auto"/>
            <w:bottom w:val="none" w:sz="0" w:space="0" w:color="auto"/>
            <w:right w:val="none" w:sz="0" w:space="0" w:color="auto"/>
          </w:divBdr>
        </w:div>
        <w:div w:id="1573927801">
          <w:marLeft w:val="0"/>
          <w:marRight w:val="0"/>
          <w:marTop w:val="121"/>
          <w:marBottom w:val="0"/>
          <w:divBdr>
            <w:top w:val="none" w:sz="0" w:space="0" w:color="auto"/>
            <w:left w:val="none" w:sz="0" w:space="0" w:color="auto"/>
            <w:bottom w:val="none" w:sz="0" w:space="0" w:color="auto"/>
            <w:right w:val="none" w:sz="0" w:space="0" w:color="auto"/>
          </w:divBdr>
        </w:div>
        <w:div w:id="1573927802">
          <w:marLeft w:val="0"/>
          <w:marRight w:val="0"/>
          <w:marTop w:val="0"/>
          <w:marBottom w:val="0"/>
          <w:divBdr>
            <w:top w:val="none" w:sz="0" w:space="0" w:color="auto"/>
            <w:left w:val="none" w:sz="0" w:space="0" w:color="auto"/>
            <w:bottom w:val="none" w:sz="0" w:space="0" w:color="auto"/>
            <w:right w:val="none" w:sz="0" w:space="0" w:color="auto"/>
          </w:divBdr>
        </w:div>
        <w:div w:id="1573927803">
          <w:marLeft w:val="0"/>
          <w:marRight w:val="0"/>
          <w:marTop w:val="0"/>
          <w:marBottom w:val="0"/>
          <w:divBdr>
            <w:top w:val="none" w:sz="0" w:space="0" w:color="auto"/>
            <w:left w:val="none" w:sz="0" w:space="0" w:color="auto"/>
            <w:bottom w:val="none" w:sz="0" w:space="0" w:color="auto"/>
            <w:right w:val="none" w:sz="0" w:space="0" w:color="auto"/>
          </w:divBdr>
        </w:div>
        <w:div w:id="1573927804">
          <w:marLeft w:val="0"/>
          <w:marRight w:val="0"/>
          <w:marTop w:val="121"/>
          <w:marBottom w:val="0"/>
          <w:divBdr>
            <w:top w:val="none" w:sz="0" w:space="0" w:color="auto"/>
            <w:left w:val="none" w:sz="0" w:space="0" w:color="auto"/>
            <w:bottom w:val="none" w:sz="0" w:space="0" w:color="auto"/>
            <w:right w:val="none" w:sz="0" w:space="0" w:color="auto"/>
          </w:divBdr>
        </w:div>
        <w:div w:id="1573927805">
          <w:marLeft w:val="0"/>
          <w:marRight w:val="0"/>
          <w:marTop w:val="0"/>
          <w:marBottom w:val="0"/>
          <w:divBdr>
            <w:top w:val="none" w:sz="0" w:space="0" w:color="auto"/>
            <w:left w:val="none" w:sz="0" w:space="0" w:color="auto"/>
            <w:bottom w:val="none" w:sz="0" w:space="0" w:color="auto"/>
            <w:right w:val="none" w:sz="0" w:space="0" w:color="auto"/>
          </w:divBdr>
        </w:div>
        <w:div w:id="1573927806">
          <w:marLeft w:val="0"/>
          <w:marRight w:val="0"/>
          <w:marTop w:val="121"/>
          <w:marBottom w:val="0"/>
          <w:divBdr>
            <w:top w:val="none" w:sz="0" w:space="0" w:color="auto"/>
            <w:left w:val="none" w:sz="0" w:space="0" w:color="auto"/>
            <w:bottom w:val="none" w:sz="0" w:space="0" w:color="auto"/>
            <w:right w:val="none" w:sz="0" w:space="0" w:color="auto"/>
          </w:divBdr>
        </w:div>
        <w:div w:id="1573927809">
          <w:marLeft w:val="0"/>
          <w:marRight w:val="0"/>
          <w:marTop w:val="121"/>
          <w:marBottom w:val="0"/>
          <w:divBdr>
            <w:top w:val="none" w:sz="0" w:space="0" w:color="auto"/>
            <w:left w:val="none" w:sz="0" w:space="0" w:color="auto"/>
            <w:bottom w:val="none" w:sz="0" w:space="0" w:color="auto"/>
            <w:right w:val="none" w:sz="0" w:space="0" w:color="auto"/>
          </w:divBdr>
        </w:div>
        <w:div w:id="1573927810">
          <w:marLeft w:val="0"/>
          <w:marRight w:val="0"/>
          <w:marTop w:val="121"/>
          <w:marBottom w:val="0"/>
          <w:divBdr>
            <w:top w:val="none" w:sz="0" w:space="0" w:color="auto"/>
            <w:left w:val="none" w:sz="0" w:space="0" w:color="auto"/>
            <w:bottom w:val="none" w:sz="0" w:space="0" w:color="auto"/>
            <w:right w:val="none" w:sz="0" w:space="0" w:color="auto"/>
          </w:divBdr>
        </w:div>
        <w:div w:id="1573927811">
          <w:marLeft w:val="0"/>
          <w:marRight w:val="0"/>
          <w:marTop w:val="0"/>
          <w:marBottom w:val="0"/>
          <w:divBdr>
            <w:top w:val="none" w:sz="0" w:space="0" w:color="auto"/>
            <w:left w:val="none" w:sz="0" w:space="0" w:color="auto"/>
            <w:bottom w:val="none" w:sz="0" w:space="0" w:color="auto"/>
            <w:right w:val="none" w:sz="0" w:space="0" w:color="auto"/>
          </w:divBdr>
        </w:div>
        <w:div w:id="1573927812">
          <w:marLeft w:val="0"/>
          <w:marRight w:val="0"/>
          <w:marTop w:val="121"/>
          <w:marBottom w:val="0"/>
          <w:divBdr>
            <w:top w:val="none" w:sz="0" w:space="0" w:color="auto"/>
            <w:left w:val="none" w:sz="0" w:space="0" w:color="auto"/>
            <w:bottom w:val="none" w:sz="0" w:space="0" w:color="auto"/>
            <w:right w:val="none" w:sz="0" w:space="0" w:color="auto"/>
          </w:divBdr>
        </w:div>
        <w:div w:id="1573927815">
          <w:marLeft w:val="0"/>
          <w:marRight w:val="0"/>
          <w:marTop w:val="121"/>
          <w:marBottom w:val="0"/>
          <w:divBdr>
            <w:top w:val="none" w:sz="0" w:space="0" w:color="auto"/>
            <w:left w:val="none" w:sz="0" w:space="0" w:color="auto"/>
            <w:bottom w:val="none" w:sz="0" w:space="0" w:color="auto"/>
            <w:right w:val="none" w:sz="0" w:space="0" w:color="auto"/>
          </w:divBdr>
        </w:div>
        <w:div w:id="1573927817">
          <w:marLeft w:val="0"/>
          <w:marRight w:val="0"/>
          <w:marTop w:val="121"/>
          <w:marBottom w:val="0"/>
          <w:divBdr>
            <w:top w:val="none" w:sz="0" w:space="0" w:color="auto"/>
            <w:left w:val="none" w:sz="0" w:space="0" w:color="auto"/>
            <w:bottom w:val="none" w:sz="0" w:space="0" w:color="auto"/>
            <w:right w:val="none" w:sz="0" w:space="0" w:color="auto"/>
          </w:divBdr>
        </w:div>
        <w:div w:id="1573927818">
          <w:marLeft w:val="0"/>
          <w:marRight w:val="0"/>
          <w:marTop w:val="121"/>
          <w:marBottom w:val="0"/>
          <w:divBdr>
            <w:top w:val="none" w:sz="0" w:space="0" w:color="auto"/>
            <w:left w:val="none" w:sz="0" w:space="0" w:color="auto"/>
            <w:bottom w:val="none" w:sz="0" w:space="0" w:color="auto"/>
            <w:right w:val="none" w:sz="0" w:space="0" w:color="auto"/>
          </w:divBdr>
        </w:div>
        <w:div w:id="1573927819">
          <w:marLeft w:val="0"/>
          <w:marRight w:val="0"/>
          <w:marTop w:val="121"/>
          <w:marBottom w:val="0"/>
          <w:divBdr>
            <w:top w:val="none" w:sz="0" w:space="0" w:color="auto"/>
            <w:left w:val="none" w:sz="0" w:space="0" w:color="auto"/>
            <w:bottom w:val="none" w:sz="0" w:space="0" w:color="auto"/>
            <w:right w:val="none" w:sz="0" w:space="0" w:color="auto"/>
          </w:divBdr>
        </w:div>
        <w:div w:id="1573927820">
          <w:marLeft w:val="0"/>
          <w:marRight w:val="0"/>
          <w:marTop w:val="121"/>
          <w:marBottom w:val="0"/>
          <w:divBdr>
            <w:top w:val="none" w:sz="0" w:space="0" w:color="auto"/>
            <w:left w:val="none" w:sz="0" w:space="0" w:color="auto"/>
            <w:bottom w:val="none" w:sz="0" w:space="0" w:color="auto"/>
            <w:right w:val="none" w:sz="0" w:space="0" w:color="auto"/>
          </w:divBdr>
        </w:div>
        <w:div w:id="1573927822">
          <w:marLeft w:val="0"/>
          <w:marRight w:val="0"/>
          <w:marTop w:val="121"/>
          <w:marBottom w:val="0"/>
          <w:divBdr>
            <w:top w:val="none" w:sz="0" w:space="0" w:color="auto"/>
            <w:left w:val="none" w:sz="0" w:space="0" w:color="auto"/>
            <w:bottom w:val="none" w:sz="0" w:space="0" w:color="auto"/>
            <w:right w:val="none" w:sz="0" w:space="0" w:color="auto"/>
          </w:divBdr>
        </w:div>
        <w:div w:id="1573927823">
          <w:marLeft w:val="0"/>
          <w:marRight w:val="0"/>
          <w:marTop w:val="121"/>
          <w:marBottom w:val="0"/>
          <w:divBdr>
            <w:top w:val="none" w:sz="0" w:space="0" w:color="auto"/>
            <w:left w:val="none" w:sz="0" w:space="0" w:color="auto"/>
            <w:bottom w:val="none" w:sz="0" w:space="0" w:color="auto"/>
            <w:right w:val="none" w:sz="0" w:space="0" w:color="auto"/>
          </w:divBdr>
        </w:div>
      </w:divsChild>
    </w:div>
    <w:div w:id="1573927813">
      <w:marLeft w:val="0"/>
      <w:marRight w:val="0"/>
      <w:marTop w:val="0"/>
      <w:marBottom w:val="0"/>
      <w:divBdr>
        <w:top w:val="none" w:sz="0" w:space="0" w:color="auto"/>
        <w:left w:val="none" w:sz="0" w:space="0" w:color="auto"/>
        <w:bottom w:val="none" w:sz="0" w:space="0" w:color="auto"/>
        <w:right w:val="none" w:sz="0" w:space="0" w:color="auto"/>
      </w:divBdr>
      <w:divsChild>
        <w:div w:id="1573927735">
          <w:marLeft w:val="0"/>
          <w:marRight w:val="0"/>
          <w:marTop w:val="121"/>
          <w:marBottom w:val="0"/>
          <w:divBdr>
            <w:top w:val="none" w:sz="0" w:space="0" w:color="auto"/>
            <w:left w:val="none" w:sz="0" w:space="0" w:color="auto"/>
            <w:bottom w:val="none" w:sz="0" w:space="0" w:color="auto"/>
            <w:right w:val="none" w:sz="0" w:space="0" w:color="auto"/>
          </w:divBdr>
        </w:div>
        <w:div w:id="1573927746">
          <w:marLeft w:val="0"/>
          <w:marRight w:val="0"/>
          <w:marTop w:val="121"/>
          <w:marBottom w:val="0"/>
          <w:divBdr>
            <w:top w:val="none" w:sz="0" w:space="0" w:color="auto"/>
            <w:left w:val="none" w:sz="0" w:space="0" w:color="auto"/>
            <w:bottom w:val="none" w:sz="0" w:space="0" w:color="auto"/>
            <w:right w:val="none" w:sz="0" w:space="0" w:color="auto"/>
          </w:divBdr>
        </w:div>
        <w:div w:id="1573927764">
          <w:marLeft w:val="0"/>
          <w:marRight w:val="0"/>
          <w:marTop w:val="121"/>
          <w:marBottom w:val="0"/>
          <w:divBdr>
            <w:top w:val="none" w:sz="0" w:space="0" w:color="auto"/>
            <w:left w:val="none" w:sz="0" w:space="0" w:color="auto"/>
            <w:bottom w:val="none" w:sz="0" w:space="0" w:color="auto"/>
            <w:right w:val="none" w:sz="0" w:space="0" w:color="auto"/>
          </w:divBdr>
        </w:div>
        <w:div w:id="1573927765">
          <w:marLeft w:val="0"/>
          <w:marRight w:val="0"/>
          <w:marTop w:val="121"/>
          <w:marBottom w:val="0"/>
          <w:divBdr>
            <w:top w:val="none" w:sz="0" w:space="0" w:color="auto"/>
            <w:left w:val="none" w:sz="0" w:space="0" w:color="auto"/>
            <w:bottom w:val="none" w:sz="0" w:space="0" w:color="auto"/>
            <w:right w:val="none" w:sz="0" w:space="0" w:color="auto"/>
          </w:divBdr>
        </w:div>
        <w:div w:id="1573927770">
          <w:marLeft w:val="0"/>
          <w:marRight w:val="0"/>
          <w:marTop w:val="121"/>
          <w:marBottom w:val="0"/>
          <w:divBdr>
            <w:top w:val="none" w:sz="0" w:space="0" w:color="auto"/>
            <w:left w:val="none" w:sz="0" w:space="0" w:color="auto"/>
            <w:bottom w:val="none" w:sz="0" w:space="0" w:color="auto"/>
            <w:right w:val="none" w:sz="0" w:space="0" w:color="auto"/>
          </w:divBdr>
        </w:div>
        <w:div w:id="1573927774">
          <w:marLeft w:val="0"/>
          <w:marRight w:val="0"/>
          <w:marTop w:val="121"/>
          <w:marBottom w:val="0"/>
          <w:divBdr>
            <w:top w:val="none" w:sz="0" w:space="0" w:color="auto"/>
            <w:left w:val="none" w:sz="0" w:space="0" w:color="auto"/>
            <w:bottom w:val="none" w:sz="0" w:space="0" w:color="auto"/>
            <w:right w:val="none" w:sz="0" w:space="0" w:color="auto"/>
          </w:divBdr>
        </w:div>
        <w:div w:id="1573927775">
          <w:marLeft w:val="0"/>
          <w:marRight w:val="0"/>
          <w:marTop w:val="121"/>
          <w:marBottom w:val="0"/>
          <w:divBdr>
            <w:top w:val="none" w:sz="0" w:space="0" w:color="auto"/>
            <w:left w:val="none" w:sz="0" w:space="0" w:color="auto"/>
            <w:bottom w:val="none" w:sz="0" w:space="0" w:color="auto"/>
            <w:right w:val="none" w:sz="0" w:space="0" w:color="auto"/>
          </w:divBdr>
        </w:div>
        <w:div w:id="1573927782">
          <w:marLeft w:val="0"/>
          <w:marRight w:val="0"/>
          <w:marTop w:val="121"/>
          <w:marBottom w:val="0"/>
          <w:divBdr>
            <w:top w:val="none" w:sz="0" w:space="0" w:color="auto"/>
            <w:left w:val="none" w:sz="0" w:space="0" w:color="auto"/>
            <w:bottom w:val="none" w:sz="0" w:space="0" w:color="auto"/>
            <w:right w:val="none" w:sz="0" w:space="0" w:color="auto"/>
          </w:divBdr>
        </w:div>
        <w:div w:id="1573927783">
          <w:marLeft w:val="0"/>
          <w:marRight w:val="0"/>
          <w:marTop w:val="121"/>
          <w:marBottom w:val="0"/>
          <w:divBdr>
            <w:top w:val="none" w:sz="0" w:space="0" w:color="auto"/>
            <w:left w:val="none" w:sz="0" w:space="0" w:color="auto"/>
            <w:bottom w:val="none" w:sz="0" w:space="0" w:color="auto"/>
            <w:right w:val="none" w:sz="0" w:space="0" w:color="auto"/>
          </w:divBdr>
        </w:div>
        <w:div w:id="1573927784">
          <w:marLeft w:val="0"/>
          <w:marRight w:val="0"/>
          <w:marTop w:val="121"/>
          <w:marBottom w:val="0"/>
          <w:divBdr>
            <w:top w:val="none" w:sz="0" w:space="0" w:color="auto"/>
            <w:left w:val="none" w:sz="0" w:space="0" w:color="auto"/>
            <w:bottom w:val="none" w:sz="0" w:space="0" w:color="auto"/>
            <w:right w:val="none" w:sz="0" w:space="0" w:color="auto"/>
          </w:divBdr>
        </w:div>
        <w:div w:id="1573927786">
          <w:marLeft w:val="0"/>
          <w:marRight w:val="0"/>
          <w:marTop w:val="121"/>
          <w:marBottom w:val="0"/>
          <w:divBdr>
            <w:top w:val="none" w:sz="0" w:space="0" w:color="auto"/>
            <w:left w:val="none" w:sz="0" w:space="0" w:color="auto"/>
            <w:bottom w:val="none" w:sz="0" w:space="0" w:color="auto"/>
            <w:right w:val="none" w:sz="0" w:space="0" w:color="auto"/>
          </w:divBdr>
        </w:div>
        <w:div w:id="1573927790">
          <w:marLeft w:val="0"/>
          <w:marRight w:val="0"/>
          <w:marTop w:val="121"/>
          <w:marBottom w:val="0"/>
          <w:divBdr>
            <w:top w:val="none" w:sz="0" w:space="0" w:color="auto"/>
            <w:left w:val="none" w:sz="0" w:space="0" w:color="auto"/>
            <w:bottom w:val="none" w:sz="0" w:space="0" w:color="auto"/>
            <w:right w:val="none" w:sz="0" w:space="0" w:color="auto"/>
          </w:divBdr>
        </w:div>
        <w:div w:id="1573927791">
          <w:marLeft w:val="0"/>
          <w:marRight w:val="0"/>
          <w:marTop w:val="121"/>
          <w:marBottom w:val="0"/>
          <w:divBdr>
            <w:top w:val="none" w:sz="0" w:space="0" w:color="auto"/>
            <w:left w:val="none" w:sz="0" w:space="0" w:color="auto"/>
            <w:bottom w:val="none" w:sz="0" w:space="0" w:color="auto"/>
            <w:right w:val="none" w:sz="0" w:space="0" w:color="auto"/>
          </w:divBdr>
        </w:div>
        <w:div w:id="1573927795">
          <w:marLeft w:val="0"/>
          <w:marRight w:val="0"/>
          <w:marTop w:val="121"/>
          <w:marBottom w:val="0"/>
          <w:divBdr>
            <w:top w:val="none" w:sz="0" w:space="0" w:color="auto"/>
            <w:left w:val="none" w:sz="0" w:space="0" w:color="auto"/>
            <w:bottom w:val="none" w:sz="0" w:space="0" w:color="auto"/>
            <w:right w:val="none" w:sz="0" w:space="0" w:color="auto"/>
          </w:divBdr>
        </w:div>
        <w:div w:id="1573927808">
          <w:marLeft w:val="0"/>
          <w:marRight w:val="0"/>
          <w:marTop w:val="121"/>
          <w:marBottom w:val="0"/>
          <w:divBdr>
            <w:top w:val="none" w:sz="0" w:space="0" w:color="auto"/>
            <w:left w:val="none" w:sz="0" w:space="0" w:color="auto"/>
            <w:bottom w:val="none" w:sz="0" w:space="0" w:color="auto"/>
            <w:right w:val="none" w:sz="0" w:space="0" w:color="auto"/>
          </w:divBdr>
        </w:div>
        <w:div w:id="1573927814">
          <w:marLeft w:val="0"/>
          <w:marRight w:val="0"/>
          <w:marTop w:val="121"/>
          <w:marBottom w:val="0"/>
          <w:divBdr>
            <w:top w:val="none" w:sz="0" w:space="0" w:color="auto"/>
            <w:left w:val="none" w:sz="0" w:space="0" w:color="auto"/>
            <w:bottom w:val="none" w:sz="0" w:space="0" w:color="auto"/>
            <w:right w:val="none" w:sz="0" w:space="0" w:color="auto"/>
          </w:divBdr>
        </w:div>
        <w:div w:id="1573927816">
          <w:marLeft w:val="0"/>
          <w:marRight w:val="0"/>
          <w:marTop w:val="121"/>
          <w:marBottom w:val="0"/>
          <w:divBdr>
            <w:top w:val="none" w:sz="0" w:space="0" w:color="auto"/>
            <w:left w:val="none" w:sz="0" w:space="0" w:color="auto"/>
            <w:bottom w:val="none" w:sz="0" w:space="0" w:color="auto"/>
            <w:right w:val="none" w:sz="0" w:space="0" w:color="auto"/>
          </w:divBdr>
        </w:div>
        <w:div w:id="157392782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6282" TargetMode="External"/><Relationship Id="rId3" Type="http://schemas.microsoft.com/office/2007/relationships/stylesWithEffects" Target="stylesWithEffects.xml"/><Relationship Id="rId7" Type="http://schemas.openxmlformats.org/officeDocument/2006/relationships/hyperlink" Target="http://docs.cntd.ru/document/9019199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1966282"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19</Pages>
  <Words>5483</Words>
  <Characters>31259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User</cp:lastModifiedBy>
  <cp:revision>14</cp:revision>
  <cp:lastPrinted>2019-05-27T02:54:00Z</cp:lastPrinted>
  <dcterms:created xsi:type="dcterms:W3CDTF">2019-05-17T06:31:00Z</dcterms:created>
  <dcterms:modified xsi:type="dcterms:W3CDTF">2024-01-31T07:37:00Z</dcterms:modified>
</cp:coreProperties>
</file>